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7"/>
        <w:gridCol w:w="907"/>
        <w:gridCol w:w="1219"/>
        <w:gridCol w:w="1049"/>
        <w:gridCol w:w="4422"/>
        <w:gridCol w:w="907"/>
        <w:gridCol w:w="2551"/>
        <w:gridCol w:w="1417"/>
        <w:gridCol w:w="1417"/>
      </w:tblGrid>
      <w:tr w:rsidR="00EC0B71" w:rsidRPr="00564998" w:rsidTr="00564998">
        <w:trPr>
          <w:trHeight w:val="1064"/>
          <w:tblHeader/>
        </w:trPr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EC0B71" w:rsidRPr="00564998" w:rsidRDefault="00564998">
            <w:pPr>
              <w:pStyle w:val="TableParagraph"/>
              <w:spacing w:line="216" w:lineRule="exact"/>
              <w:rPr>
                <w:rFonts w:asciiTheme="minorHAnsi" w:hAnsiTheme="minorHAnsi" w:cstheme="minorHAnsi"/>
                <w:b/>
                <w:sz w:val="19"/>
              </w:rPr>
            </w:pPr>
            <w:bookmarkStart w:id="0" w:name="_GoBack" w:colFirst="0" w:colLast="8"/>
            <w:r w:rsidRPr="00564998">
              <w:rPr>
                <w:rFonts w:asciiTheme="minorHAnsi" w:hAnsiTheme="minorHAnsi" w:cstheme="minorHAnsi"/>
                <w:b/>
                <w:color w:val="FFFFFF"/>
                <w:sz w:val="19"/>
              </w:rPr>
              <w:t>Hazards</w:t>
            </w:r>
          </w:p>
        </w:tc>
        <w:tc>
          <w:tcPr>
            <w:tcW w:w="90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EC0B71" w:rsidRPr="00564998" w:rsidRDefault="00564998">
            <w:pPr>
              <w:pStyle w:val="TableParagraph"/>
              <w:spacing w:before="3" w:line="220" w:lineRule="auto"/>
              <w:ind w:right="4"/>
              <w:rPr>
                <w:rFonts w:asciiTheme="minorHAnsi" w:hAnsiTheme="minorHAnsi" w:cstheme="minorHAnsi"/>
                <w:b/>
                <w:sz w:val="19"/>
              </w:rPr>
            </w:pPr>
            <w:r w:rsidRPr="00564998">
              <w:rPr>
                <w:rFonts w:asciiTheme="minorHAnsi" w:hAnsiTheme="minorHAnsi" w:cstheme="minorHAnsi"/>
                <w:b/>
                <w:color w:val="FFFFFF"/>
                <w:sz w:val="19"/>
              </w:rPr>
              <w:t>Is the hazard present?</w:t>
            </w:r>
          </w:p>
          <w:p w:rsidR="00EC0B71" w:rsidRPr="00564998" w:rsidRDefault="00564998">
            <w:pPr>
              <w:pStyle w:val="TableParagraph"/>
              <w:spacing w:before="182"/>
              <w:rPr>
                <w:rFonts w:asciiTheme="minorHAnsi" w:hAnsiTheme="minorHAnsi" w:cstheme="minorHAnsi"/>
                <w:b/>
                <w:sz w:val="19"/>
              </w:rPr>
            </w:pPr>
            <w:r w:rsidRPr="00564998">
              <w:rPr>
                <w:rFonts w:asciiTheme="minorHAnsi" w:hAnsiTheme="minorHAnsi" w:cstheme="minorHAnsi"/>
                <w:b/>
                <w:color w:val="FFFFFF"/>
                <w:sz w:val="19"/>
              </w:rPr>
              <w:t>Y/N</w:t>
            </w:r>
          </w:p>
        </w:tc>
        <w:tc>
          <w:tcPr>
            <w:tcW w:w="1219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EC0B71" w:rsidRPr="00564998" w:rsidRDefault="00564998">
            <w:pPr>
              <w:pStyle w:val="TableParagraph"/>
              <w:spacing w:before="3" w:line="220" w:lineRule="auto"/>
              <w:ind w:right="103"/>
              <w:rPr>
                <w:rFonts w:asciiTheme="minorHAnsi" w:hAnsiTheme="minorHAnsi" w:cstheme="minorHAnsi"/>
                <w:b/>
                <w:sz w:val="19"/>
              </w:rPr>
            </w:pPr>
            <w:r w:rsidRPr="00564998">
              <w:rPr>
                <w:rFonts w:asciiTheme="minorHAnsi" w:hAnsiTheme="minorHAnsi" w:cstheme="minorHAnsi"/>
                <w:b/>
                <w:color w:val="FFFFFF"/>
                <w:sz w:val="19"/>
              </w:rPr>
              <w:t>What is the risk?</w:t>
            </w:r>
          </w:p>
        </w:tc>
        <w:tc>
          <w:tcPr>
            <w:tcW w:w="1049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EC0B71" w:rsidRPr="00564998" w:rsidRDefault="00564998">
            <w:pPr>
              <w:pStyle w:val="TableParagraph"/>
              <w:spacing w:line="216" w:lineRule="exact"/>
              <w:rPr>
                <w:rFonts w:asciiTheme="minorHAnsi" w:hAnsiTheme="minorHAnsi" w:cstheme="minorHAnsi"/>
                <w:b/>
                <w:sz w:val="19"/>
              </w:rPr>
            </w:pPr>
            <w:r w:rsidRPr="00564998">
              <w:rPr>
                <w:rFonts w:asciiTheme="minorHAnsi" w:hAnsiTheme="minorHAnsi" w:cstheme="minorHAnsi"/>
                <w:b/>
                <w:color w:val="FFFFFF"/>
                <w:spacing w:val="-8"/>
                <w:sz w:val="19"/>
              </w:rPr>
              <w:t xml:space="preserve">Risk </w:t>
            </w:r>
            <w:r w:rsidRPr="00564998">
              <w:rPr>
                <w:rFonts w:asciiTheme="minorHAnsi" w:hAnsiTheme="minorHAnsi" w:cstheme="minorHAnsi"/>
                <w:b/>
                <w:color w:val="FFFFFF"/>
                <w:spacing w:val="-11"/>
                <w:sz w:val="19"/>
              </w:rPr>
              <w:t>rating</w:t>
            </w:r>
          </w:p>
          <w:p w:rsidR="00EC0B71" w:rsidRPr="00564998" w:rsidRDefault="00564998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16"/>
              </w:rPr>
            </w:pPr>
            <w:r w:rsidRPr="00564998">
              <w:rPr>
                <w:rFonts w:asciiTheme="minorHAnsi" w:hAnsiTheme="minorHAnsi" w:cstheme="minorHAnsi"/>
                <w:b/>
                <w:color w:val="FFFFFF"/>
                <w:sz w:val="16"/>
              </w:rPr>
              <w:t>H = High</w:t>
            </w:r>
          </w:p>
          <w:p w:rsidR="00EC0B71" w:rsidRPr="00564998" w:rsidRDefault="00564998">
            <w:pPr>
              <w:pStyle w:val="TableParagraph"/>
              <w:spacing w:before="8" w:line="249" w:lineRule="auto"/>
              <w:rPr>
                <w:rFonts w:asciiTheme="minorHAnsi" w:hAnsiTheme="minorHAnsi" w:cstheme="minorHAnsi"/>
                <w:b/>
                <w:sz w:val="16"/>
              </w:rPr>
            </w:pPr>
            <w:r w:rsidRPr="00564998">
              <w:rPr>
                <w:rFonts w:asciiTheme="minorHAnsi" w:hAnsiTheme="minorHAnsi" w:cstheme="minorHAnsi"/>
                <w:b/>
                <w:color w:val="FFFFFF"/>
                <w:sz w:val="16"/>
              </w:rPr>
              <w:t>M = Medium</w:t>
            </w:r>
            <w:r>
              <w:rPr>
                <w:rFonts w:asciiTheme="minorHAnsi" w:hAnsiTheme="minorHAnsi" w:cstheme="minorHAnsi"/>
                <w:b/>
                <w:color w:val="FFFFFF"/>
                <w:sz w:val="16"/>
              </w:rPr>
              <w:br/>
            </w:r>
            <w:r w:rsidRPr="00564998">
              <w:rPr>
                <w:rFonts w:asciiTheme="minorHAnsi" w:hAnsiTheme="minorHAnsi" w:cstheme="minorHAnsi"/>
                <w:b/>
                <w:color w:val="FFFFFF"/>
                <w:sz w:val="16"/>
              </w:rPr>
              <w:t>L = Low</w:t>
            </w:r>
          </w:p>
        </w:tc>
        <w:tc>
          <w:tcPr>
            <w:tcW w:w="4422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EC0B71" w:rsidRPr="00564998" w:rsidRDefault="00564998">
            <w:pPr>
              <w:pStyle w:val="TableParagraph"/>
              <w:spacing w:line="216" w:lineRule="exact"/>
              <w:rPr>
                <w:rFonts w:asciiTheme="minorHAnsi" w:hAnsiTheme="minorHAnsi" w:cstheme="minorHAnsi"/>
                <w:b/>
                <w:sz w:val="19"/>
              </w:rPr>
            </w:pPr>
            <w:r w:rsidRPr="00564998">
              <w:rPr>
                <w:rFonts w:asciiTheme="minorHAnsi" w:hAnsiTheme="minorHAnsi" w:cstheme="minorHAnsi"/>
                <w:b/>
                <w:color w:val="FFFFFF"/>
                <w:sz w:val="19"/>
              </w:rPr>
              <w:t>Control measures</w:t>
            </w:r>
          </w:p>
        </w:tc>
        <w:tc>
          <w:tcPr>
            <w:tcW w:w="90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EC0B71" w:rsidRPr="00564998" w:rsidRDefault="00564998">
            <w:pPr>
              <w:pStyle w:val="TableParagraph"/>
              <w:spacing w:before="3" w:line="220" w:lineRule="auto"/>
              <w:ind w:right="98"/>
              <w:rPr>
                <w:rFonts w:asciiTheme="minorHAnsi" w:hAnsiTheme="minorHAnsi" w:cstheme="minorHAnsi"/>
                <w:b/>
                <w:sz w:val="19"/>
              </w:rPr>
            </w:pPr>
            <w:r w:rsidRPr="00564998">
              <w:rPr>
                <w:rFonts w:asciiTheme="minorHAnsi" w:hAnsiTheme="minorHAnsi" w:cstheme="minorHAnsi"/>
                <w:b/>
                <w:color w:val="FFFFFF"/>
                <w:spacing w:val="-6"/>
                <w:sz w:val="19"/>
              </w:rPr>
              <w:t xml:space="preserve">Is </w:t>
            </w:r>
            <w:r w:rsidRPr="00564998">
              <w:rPr>
                <w:rFonts w:asciiTheme="minorHAnsi" w:hAnsiTheme="minorHAnsi" w:cstheme="minorHAnsi"/>
                <w:b/>
                <w:color w:val="FFFFFF"/>
                <w:spacing w:val="-10"/>
                <w:sz w:val="19"/>
              </w:rPr>
              <w:t xml:space="preserve">this </w:t>
            </w:r>
            <w:r w:rsidRPr="00564998">
              <w:rPr>
                <w:rFonts w:asciiTheme="minorHAnsi" w:hAnsiTheme="minorHAnsi" w:cstheme="minorHAnsi"/>
                <w:b/>
                <w:color w:val="FFFFFF"/>
                <w:spacing w:val="-11"/>
                <w:sz w:val="19"/>
              </w:rPr>
              <w:t xml:space="preserve">control </w:t>
            </w:r>
            <w:r w:rsidRPr="00564998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>in</w:t>
            </w:r>
            <w:r w:rsidRPr="00564998">
              <w:rPr>
                <w:rFonts w:asciiTheme="minorHAnsi" w:hAnsiTheme="minorHAnsi" w:cstheme="minorHAnsi"/>
                <w:b/>
                <w:color w:val="FFFFFF"/>
                <w:spacing w:val="-14"/>
                <w:sz w:val="19"/>
              </w:rPr>
              <w:t xml:space="preserve"> place?</w:t>
            </w:r>
          </w:p>
          <w:p w:rsidR="00EC0B71" w:rsidRPr="00564998" w:rsidRDefault="00564998">
            <w:pPr>
              <w:pStyle w:val="TableParagraph"/>
              <w:spacing w:before="182"/>
              <w:rPr>
                <w:rFonts w:asciiTheme="minorHAnsi" w:hAnsiTheme="minorHAnsi" w:cstheme="minorHAnsi"/>
                <w:b/>
                <w:sz w:val="19"/>
              </w:rPr>
            </w:pPr>
            <w:r w:rsidRPr="00564998">
              <w:rPr>
                <w:rFonts w:asciiTheme="minorHAnsi" w:hAnsiTheme="minorHAnsi" w:cstheme="minorHAnsi"/>
                <w:b/>
                <w:color w:val="FFFFFF"/>
                <w:sz w:val="19"/>
              </w:rPr>
              <w:t>Y/N</w:t>
            </w: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EC0B71" w:rsidRPr="00564998" w:rsidRDefault="00564998">
            <w:pPr>
              <w:pStyle w:val="TableParagraph"/>
              <w:spacing w:before="29" w:line="189" w:lineRule="auto"/>
              <w:ind w:right="105"/>
              <w:rPr>
                <w:rFonts w:asciiTheme="minorHAnsi" w:hAnsiTheme="minorHAnsi" w:cstheme="minorHAnsi"/>
                <w:b/>
                <w:sz w:val="19"/>
              </w:rPr>
            </w:pPr>
            <w:r w:rsidRPr="00564998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If </w:t>
            </w:r>
            <w:r w:rsidRPr="00564998">
              <w:rPr>
                <w:rFonts w:asciiTheme="minorHAnsi" w:hAnsiTheme="minorHAnsi" w:cstheme="minorHAnsi"/>
                <w:b/>
                <w:color w:val="FFFFFF"/>
                <w:spacing w:val="-3"/>
                <w:sz w:val="19"/>
              </w:rPr>
              <w:t xml:space="preserve">no, </w:t>
            </w:r>
            <w:r w:rsidRPr="00564998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what actions are </w:t>
            </w:r>
            <w:r w:rsidRPr="00564998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 xml:space="preserve">required </w:t>
            </w:r>
            <w:r w:rsidRPr="00564998">
              <w:rPr>
                <w:rFonts w:asciiTheme="minorHAnsi" w:hAnsiTheme="minorHAnsi" w:cstheme="minorHAnsi"/>
                <w:b/>
                <w:color w:val="FFFFFF"/>
                <w:spacing w:val="-3"/>
                <w:sz w:val="19"/>
              </w:rPr>
              <w:t xml:space="preserve">to </w:t>
            </w:r>
            <w:r w:rsidRPr="00564998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implement the </w:t>
            </w:r>
            <w:r w:rsidRPr="00564998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>control?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EC0B71" w:rsidRPr="00564998" w:rsidRDefault="00564998">
            <w:pPr>
              <w:pStyle w:val="TableParagraph"/>
              <w:spacing w:before="3" w:line="220" w:lineRule="auto"/>
              <w:rPr>
                <w:rFonts w:asciiTheme="minorHAnsi" w:hAnsiTheme="minorHAnsi" w:cstheme="minorHAnsi"/>
                <w:b/>
                <w:sz w:val="19"/>
              </w:rPr>
            </w:pPr>
            <w:r w:rsidRPr="00564998">
              <w:rPr>
                <w:rFonts w:asciiTheme="minorHAnsi" w:hAnsiTheme="minorHAnsi" w:cstheme="minorHAnsi"/>
                <w:b/>
                <w:color w:val="FFFFFF"/>
                <w:sz w:val="19"/>
              </w:rPr>
              <w:t>Person responsible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EC0B71" w:rsidRPr="00564998" w:rsidRDefault="00564998">
            <w:pPr>
              <w:pStyle w:val="TableParagraph"/>
              <w:spacing w:before="3" w:line="220" w:lineRule="auto"/>
              <w:ind w:left="62"/>
              <w:rPr>
                <w:rFonts w:asciiTheme="minorHAnsi" w:hAnsiTheme="minorHAnsi" w:cstheme="minorHAnsi"/>
                <w:b/>
                <w:sz w:val="19"/>
              </w:rPr>
            </w:pPr>
            <w:r w:rsidRPr="00564998">
              <w:rPr>
                <w:rFonts w:asciiTheme="minorHAnsi" w:hAnsiTheme="minorHAnsi" w:cstheme="minorHAnsi"/>
                <w:b/>
                <w:color w:val="FFFFFF"/>
                <w:sz w:val="19"/>
              </w:rPr>
              <w:t>Date action completed</w:t>
            </w:r>
          </w:p>
        </w:tc>
      </w:tr>
      <w:bookmarkEnd w:id="0"/>
      <w:tr w:rsidR="00EC0B71" w:rsidRPr="00564998">
        <w:trPr>
          <w:trHeight w:val="489"/>
        </w:trPr>
        <w:tc>
          <w:tcPr>
            <w:tcW w:w="1247" w:type="dxa"/>
            <w:vMerge w:val="restart"/>
          </w:tcPr>
          <w:p w:rsidR="00EC0B71" w:rsidRPr="00564998" w:rsidRDefault="00564998">
            <w:pPr>
              <w:pStyle w:val="TableParagraph"/>
              <w:spacing w:before="10"/>
              <w:ind w:left="56"/>
              <w:rPr>
                <w:rFonts w:asciiTheme="minorHAnsi" w:hAnsiTheme="minorHAnsi" w:cstheme="minorHAnsi"/>
                <w:sz w:val="19"/>
              </w:rPr>
            </w:pPr>
            <w:proofErr w:type="spellStart"/>
            <w:r w:rsidRPr="00564998">
              <w:rPr>
                <w:rFonts w:asciiTheme="minorHAnsi" w:hAnsiTheme="minorHAnsi" w:cstheme="minorHAnsi"/>
                <w:sz w:val="19"/>
              </w:rPr>
              <w:t>Mould</w:t>
            </w:r>
            <w:proofErr w:type="spellEnd"/>
          </w:p>
        </w:tc>
        <w:tc>
          <w:tcPr>
            <w:tcW w:w="907" w:type="dxa"/>
            <w:vMerge w:val="restart"/>
          </w:tcPr>
          <w:p w:rsidR="00EC0B71" w:rsidRPr="00564998" w:rsidRDefault="00EC0B71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19" w:type="dxa"/>
            <w:vMerge w:val="restart"/>
          </w:tcPr>
          <w:p w:rsidR="00EC0B71" w:rsidRPr="00564998" w:rsidRDefault="00564998">
            <w:pPr>
              <w:pStyle w:val="TableParagraph"/>
              <w:spacing w:before="34" w:line="211" w:lineRule="auto"/>
              <w:ind w:left="57" w:right="119"/>
              <w:rPr>
                <w:rFonts w:asciiTheme="minorHAnsi" w:hAnsiTheme="minorHAnsi" w:cstheme="minorHAnsi"/>
                <w:sz w:val="19"/>
              </w:rPr>
            </w:pPr>
            <w:r w:rsidRPr="00564998">
              <w:rPr>
                <w:rFonts w:asciiTheme="minorHAnsi" w:hAnsiTheme="minorHAnsi" w:cstheme="minorHAnsi"/>
                <w:spacing w:val="-6"/>
                <w:sz w:val="19"/>
              </w:rPr>
              <w:t xml:space="preserve">Lung irritation, </w:t>
            </w:r>
            <w:proofErr w:type="spellStart"/>
            <w:r w:rsidRPr="00564998">
              <w:rPr>
                <w:rFonts w:asciiTheme="minorHAnsi" w:hAnsiTheme="minorHAnsi" w:cstheme="minorHAnsi"/>
                <w:spacing w:val="-6"/>
                <w:sz w:val="19"/>
              </w:rPr>
              <w:t>sensitisation</w:t>
            </w:r>
            <w:proofErr w:type="spellEnd"/>
            <w:r w:rsidRPr="00564998">
              <w:rPr>
                <w:rFonts w:asciiTheme="minorHAnsi" w:hAnsiTheme="minorHAnsi" w:cstheme="minorHAnsi"/>
                <w:spacing w:val="-6"/>
                <w:sz w:val="19"/>
              </w:rPr>
              <w:t xml:space="preserve">, adverse </w:t>
            </w:r>
            <w:r w:rsidRPr="00564998">
              <w:rPr>
                <w:rFonts w:asciiTheme="minorHAnsi" w:hAnsiTheme="minorHAnsi" w:cstheme="minorHAnsi"/>
                <w:spacing w:val="-5"/>
                <w:sz w:val="19"/>
              </w:rPr>
              <w:t xml:space="preserve">health </w:t>
            </w:r>
            <w:r w:rsidRPr="00564998">
              <w:rPr>
                <w:rFonts w:asciiTheme="minorHAnsi" w:hAnsiTheme="minorHAnsi" w:cstheme="minorHAnsi"/>
                <w:spacing w:val="-6"/>
                <w:sz w:val="19"/>
              </w:rPr>
              <w:t>affects</w:t>
            </w:r>
          </w:p>
        </w:tc>
        <w:tc>
          <w:tcPr>
            <w:tcW w:w="1049" w:type="dxa"/>
          </w:tcPr>
          <w:p w:rsidR="00EC0B71" w:rsidRPr="00564998" w:rsidRDefault="00564998">
            <w:pPr>
              <w:pStyle w:val="TableParagraph"/>
              <w:spacing w:before="10"/>
              <w:ind w:left="0" w:right="435"/>
              <w:jc w:val="right"/>
              <w:rPr>
                <w:rFonts w:asciiTheme="minorHAnsi" w:hAnsiTheme="minorHAnsi" w:cstheme="minorHAnsi"/>
                <w:sz w:val="19"/>
              </w:rPr>
            </w:pPr>
            <w:r w:rsidRPr="00564998">
              <w:rPr>
                <w:rFonts w:asciiTheme="minorHAnsi" w:hAnsiTheme="minorHAnsi" w:cstheme="minorHAnsi"/>
                <w:sz w:val="19"/>
              </w:rPr>
              <w:t>M</w:t>
            </w:r>
          </w:p>
        </w:tc>
        <w:tc>
          <w:tcPr>
            <w:tcW w:w="4422" w:type="dxa"/>
          </w:tcPr>
          <w:p w:rsidR="00EC0B71" w:rsidRPr="00564998" w:rsidRDefault="00564998">
            <w:pPr>
              <w:pStyle w:val="TableParagraph"/>
              <w:spacing w:before="34" w:line="211" w:lineRule="auto"/>
              <w:ind w:left="56"/>
              <w:rPr>
                <w:rFonts w:asciiTheme="minorHAnsi" w:hAnsiTheme="minorHAnsi" w:cstheme="minorHAnsi"/>
                <w:sz w:val="19"/>
              </w:rPr>
            </w:pPr>
            <w:r w:rsidRPr="00564998">
              <w:rPr>
                <w:rFonts w:asciiTheme="minorHAnsi" w:hAnsiTheme="minorHAnsi" w:cstheme="minorHAnsi"/>
                <w:spacing w:val="-6"/>
                <w:sz w:val="19"/>
              </w:rPr>
              <w:t xml:space="preserve">Procedure </w:t>
            </w:r>
            <w:r w:rsidRPr="00564998">
              <w:rPr>
                <w:rFonts w:asciiTheme="minorHAnsi" w:hAnsiTheme="minorHAnsi" w:cstheme="minorHAnsi"/>
                <w:spacing w:val="-5"/>
                <w:sz w:val="19"/>
              </w:rPr>
              <w:t xml:space="preserve">for identification </w:t>
            </w:r>
            <w:r w:rsidRPr="00564998">
              <w:rPr>
                <w:rFonts w:asciiTheme="minorHAnsi" w:hAnsiTheme="minorHAnsi" w:cstheme="minorHAnsi"/>
                <w:spacing w:val="-4"/>
                <w:sz w:val="19"/>
              </w:rPr>
              <w:t xml:space="preserve">and </w:t>
            </w:r>
            <w:r w:rsidRPr="00564998">
              <w:rPr>
                <w:rFonts w:asciiTheme="minorHAnsi" w:hAnsiTheme="minorHAnsi" w:cstheme="minorHAnsi"/>
                <w:spacing w:val="-5"/>
                <w:sz w:val="19"/>
              </w:rPr>
              <w:t xml:space="preserve">assessment </w:t>
            </w:r>
            <w:r w:rsidRPr="00564998">
              <w:rPr>
                <w:rFonts w:asciiTheme="minorHAnsi" w:hAnsiTheme="minorHAnsi" w:cstheme="minorHAnsi"/>
                <w:spacing w:val="-4"/>
                <w:sz w:val="19"/>
              </w:rPr>
              <w:t xml:space="preserve">of </w:t>
            </w:r>
            <w:proofErr w:type="spellStart"/>
            <w:r w:rsidRPr="00564998">
              <w:rPr>
                <w:rFonts w:asciiTheme="minorHAnsi" w:hAnsiTheme="minorHAnsi" w:cstheme="minorHAnsi"/>
                <w:spacing w:val="-4"/>
                <w:sz w:val="19"/>
              </w:rPr>
              <w:t>mould</w:t>
            </w:r>
            <w:proofErr w:type="spellEnd"/>
            <w:r w:rsidRPr="00564998">
              <w:rPr>
                <w:rFonts w:asciiTheme="minorHAnsi" w:hAnsiTheme="minorHAnsi" w:cstheme="minorHAnsi"/>
                <w:spacing w:val="-4"/>
                <w:sz w:val="19"/>
              </w:rPr>
              <w:t xml:space="preserve"> </w:t>
            </w:r>
            <w:r w:rsidRPr="00564998">
              <w:rPr>
                <w:rFonts w:asciiTheme="minorHAnsi" w:hAnsiTheme="minorHAnsi" w:cstheme="minorHAnsi"/>
                <w:spacing w:val="-6"/>
                <w:sz w:val="19"/>
              </w:rPr>
              <w:t xml:space="preserve">growth </w:t>
            </w:r>
            <w:r w:rsidRPr="00564998">
              <w:rPr>
                <w:rFonts w:asciiTheme="minorHAnsi" w:hAnsiTheme="minorHAnsi" w:cstheme="minorHAnsi"/>
                <w:spacing w:val="-3"/>
                <w:sz w:val="19"/>
              </w:rPr>
              <w:t xml:space="preserve">in </w:t>
            </w:r>
            <w:r w:rsidRPr="00564998">
              <w:rPr>
                <w:rFonts w:asciiTheme="minorHAnsi" w:hAnsiTheme="minorHAnsi" w:cstheme="minorHAnsi"/>
                <w:spacing w:val="-5"/>
                <w:sz w:val="19"/>
              </w:rPr>
              <w:t>place</w:t>
            </w:r>
          </w:p>
        </w:tc>
        <w:tc>
          <w:tcPr>
            <w:tcW w:w="907" w:type="dxa"/>
            <w:vMerge w:val="restart"/>
          </w:tcPr>
          <w:p w:rsidR="00EC0B71" w:rsidRPr="00564998" w:rsidRDefault="00EC0B71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551" w:type="dxa"/>
            <w:vMerge w:val="restart"/>
          </w:tcPr>
          <w:p w:rsidR="00EC0B71" w:rsidRPr="00564998" w:rsidRDefault="00EC0B71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  <w:vMerge w:val="restart"/>
          </w:tcPr>
          <w:p w:rsidR="00EC0B71" w:rsidRPr="00564998" w:rsidRDefault="00EC0B71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  <w:vMerge w:val="restart"/>
          </w:tcPr>
          <w:p w:rsidR="00EC0B71" w:rsidRPr="00564998" w:rsidRDefault="00EC0B71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EC0B71" w:rsidRPr="00564998">
        <w:trPr>
          <w:trHeight w:val="289"/>
        </w:trPr>
        <w:tc>
          <w:tcPr>
            <w:tcW w:w="1247" w:type="dxa"/>
            <w:vMerge/>
            <w:tcBorders>
              <w:top w:val="nil"/>
            </w:tcBorders>
          </w:tcPr>
          <w:p w:rsidR="00EC0B71" w:rsidRPr="00564998" w:rsidRDefault="00EC0B7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 w:rsidR="00EC0B71" w:rsidRPr="00564998" w:rsidRDefault="00EC0B7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219" w:type="dxa"/>
            <w:vMerge/>
            <w:tcBorders>
              <w:top w:val="nil"/>
            </w:tcBorders>
          </w:tcPr>
          <w:p w:rsidR="00EC0B71" w:rsidRPr="00564998" w:rsidRDefault="00EC0B7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49" w:type="dxa"/>
          </w:tcPr>
          <w:p w:rsidR="00EC0B71" w:rsidRPr="00564998" w:rsidRDefault="00564998">
            <w:pPr>
              <w:pStyle w:val="TableParagraph"/>
              <w:spacing w:before="10"/>
              <w:ind w:left="0" w:right="435"/>
              <w:jc w:val="right"/>
              <w:rPr>
                <w:rFonts w:asciiTheme="minorHAnsi" w:hAnsiTheme="minorHAnsi" w:cstheme="minorHAnsi"/>
                <w:sz w:val="19"/>
              </w:rPr>
            </w:pPr>
            <w:r w:rsidRPr="00564998">
              <w:rPr>
                <w:rFonts w:asciiTheme="minorHAnsi" w:hAnsiTheme="minorHAnsi" w:cstheme="minorHAnsi"/>
                <w:sz w:val="19"/>
              </w:rPr>
              <w:t>M</w:t>
            </w:r>
          </w:p>
        </w:tc>
        <w:tc>
          <w:tcPr>
            <w:tcW w:w="4422" w:type="dxa"/>
          </w:tcPr>
          <w:p w:rsidR="00EC0B71" w:rsidRPr="00564998" w:rsidRDefault="00564998">
            <w:pPr>
              <w:pStyle w:val="TableParagraph"/>
              <w:spacing w:before="10"/>
              <w:ind w:left="56"/>
              <w:rPr>
                <w:rFonts w:asciiTheme="minorHAnsi" w:hAnsiTheme="minorHAnsi" w:cstheme="minorHAnsi"/>
                <w:sz w:val="19"/>
              </w:rPr>
            </w:pPr>
            <w:r w:rsidRPr="00564998">
              <w:rPr>
                <w:rFonts w:asciiTheme="minorHAnsi" w:hAnsiTheme="minorHAnsi" w:cstheme="minorHAnsi"/>
                <w:sz w:val="19"/>
              </w:rPr>
              <w:t>All relevant staff are aware of this procedure</w:t>
            </w:r>
          </w:p>
        </w:tc>
        <w:tc>
          <w:tcPr>
            <w:tcW w:w="907" w:type="dxa"/>
            <w:vMerge/>
            <w:tcBorders>
              <w:top w:val="nil"/>
            </w:tcBorders>
          </w:tcPr>
          <w:p w:rsidR="00EC0B71" w:rsidRPr="00564998" w:rsidRDefault="00EC0B7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EC0B71" w:rsidRPr="00564998" w:rsidRDefault="00EC0B7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EC0B71" w:rsidRPr="00564998" w:rsidRDefault="00EC0B7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EC0B71" w:rsidRPr="00564998" w:rsidRDefault="00EC0B7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EC0B71" w:rsidRPr="00564998">
        <w:trPr>
          <w:trHeight w:val="689"/>
        </w:trPr>
        <w:tc>
          <w:tcPr>
            <w:tcW w:w="1247" w:type="dxa"/>
            <w:vMerge/>
            <w:tcBorders>
              <w:top w:val="nil"/>
            </w:tcBorders>
          </w:tcPr>
          <w:p w:rsidR="00EC0B71" w:rsidRPr="00564998" w:rsidRDefault="00EC0B7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 w:rsidR="00EC0B71" w:rsidRPr="00564998" w:rsidRDefault="00EC0B7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219" w:type="dxa"/>
            <w:vMerge/>
            <w:tcBorders>
              <w:top w:val="nil"/>
            </w:tcBorders>
          </w:tcPr>
          <w:p w:rsidR="00EC0B71" w:rsidRPr="00564998" w:rsidRDefault="00EC0B7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49" w:type="dxa"/>
          </w:tcPr>
          <w:p w:rsidR="00EC0B71" w:rsidRPr="00564998" w:rsidRDefault="00564998">
            <w:pPr>
              <w:pStyle w:val="TableParagraph"/>
              <w:spacing w:before="10"/>
              <w:ind w:left="0" w:right="435"/>
              <w:jc w:val="right"/>
              <w:rPr>
                <w:rFonts w:asciiTheme="minorHAnsi" w:hAnsiTheme="minorHAnsi" w:cstheme="minorHAnsi"/>
                <w:sz w:val="19"/>
              </w:rPr>
            </w:pPr>
            <w:r w:rsidRPr="00564998">
              <w:rPr>
                <w:rFonts w:asciiTheme="minorHAnsi" w:hAnsiTheme="minorHAnsi" w:cstheme="minorHAnsi"/>
                <w:sz w:val="19"/>
              </w:rPr>
              <w:t>M</w:t>
            </w:r>
          </w:p>
        </w:tc>
        <w:tc>
          <w:tcPr>
            <w:tcW w:w="4422" w:type="dxa"/>
          </w:tcPr>
          <w:p w:rsidR="00EC0B71" w:rsidRPr="00564998" w:rsidRDefault="00564998">
            <w:pPr>
              <w:pStyle w:val="TableParagraph"/>
              <w:spacing w:before="34" w:line="211" w:lineRule="auto"/>
              <w:ind w:left="56" w:right="213"/>
              <w:rPr>
                <w:rFonts w:asciiTheme="minorHAnsi" w:hAnsiTheme="minorHAnsi" w:cstheme="minorHAnsi"/>
                <w:sz w:val="19"/>
              </w:rPr>
            </w:pPr>
            <w:r w:rsidRPr="00564998">
              <w:rPr>
                <w:rFonts w:asciiTheme="minorHAnsi" w:hAnsiTheme="minorHAnsi" w:cstheme="minorHAnsi"/>
                <w:spacing w:val="-5"/>
                <w:sz w:val="19"/>
              </w:rPr>
              <w:t xml:space="preserve">Regular formal inspections, </w:t>
            </w:r>
            <w:r w:rsidRPr="00564998">
              <w:rPr>
                <w:rFonts w:asciiTheme="minorHAnsi" w:hAnsiTheme="minorHAnsi" w:cstheme="minorHAnsi"/>
                <w:spacing w:val="-7"/>
                <w:sz w:val="19"/>
              </w:rPr>
              <w:t xml:space="preserve">e.g. </w:t>
            </w:r>
            <w:r w:rsidRPr="00564998">
              <w:rPr>
                <w:rFonts w:asciiTheme="minorHAnsi" w:hAnsiTheme="minorHAnsi" w:cstheme="minorHAnsi"/>
                <w:spacing w:val="-4"/>
                <w:sz w:val="19"/>
              </w:rPr>
              <w:t xml:space="preserve">bi- </w:t>
            </w:r>
            <w:r w:rsidRPr="00564998">
              <w:rPr>
                <w:rFonts w:asciiTheme="minorHAnsi" w:hAnsiTheme="minorHAnsi" w:cstheme="minorHAnsi"/>
                <w:spacing w:val="-5"/>
                <w:sz w:val="19"/>
              </w:rPr>
              <w:t xml:space="preserve">annual, undertaken </w:t>
            </w:r>
            <w:r w:rsidRPr="00564998">
              <w:rPr>
                <w:rFonts w:asciiTheme="minorHAnsi" w:hAnsiTheme="minorHAnsi" w:cstheme="minorHAnsi"/>
                <w:spacing w:val="-4"/>
                <w:sz w:val="19"/>
              </w:rPr>
              <w:t xml:space="preserve">to </w:t>
            </w:r>
            <w:r w:rsidRPr="00564998">
              <w:rPr>
                <w:rFonts w:asciiTheme="minorHAnsi" w:hAnsiTheme="minorHAnsi" w:cstheme="minorHAnsi"/>
                <w:spacing w:val="-5"/>
                <w:sz w:val="19"/>
              </w:rPr>
              <w:t xml:space="preserve">identify </w:t>
            </w:r>
            <w:proofErr w:type="spellStart"/>
            <w:r w:rsidRPr="00564998">
              <w:rPr>
                <w:rFonts w:asciiTheme="minorHAnsi" w:hAnsiTheme="minorHAnsi" w:cstheme="minorHAnsi"/>
                <w:spacing w:val="-5"/>
                <w:sz w:val="19"/>
              </w:rPr>
              <w:t>moulds</w:t>
            </w:r>
            <w:proofErr w:type="spellEnd"/>
            <w:r w:rsidRPr="00564998">
              <w:rPr>
                <w:rFonts w:asciiTheme="minorHAnsi" w:hAnsiTheme="minorHAnsi" w:cstheme="minorHAnsi"/>
                <w:spacing w:val="-5"/>
                <w:sz w:val="19"/>
              </w:rPr>
              <w:t xml:space="preserve"> </w:t>
            </w:r>
            <w:r w:rsidRPr="00564998">
              <w:rPr>
                <w:rFonts w:asciiTheme="minorHAnsi" w:hAnsiTheme="minorHAnsi" w:cstheme="minorHAnsi"/>
                <w:spacing w:val="-3"/>
                <w:sz w:val="19"/>
              </w:rPr>
              <w:t xml:space="preserve">or </w:t>
            </w:r>
            <w:r w:rsidRPr="00564998">
              <w:rPr>
                <w:rFonts w:asciiTheme="minorHAnsi" w:hAnsiTheme="minorHAnsi" w:cstheme="minorHAnsi"/>
                <w:spacing w:val="-6"/>
                <w:sz w:val="19"/>
              </w:rPr>
              <w:t xml:space="preserve">potential </w:t>
            </w:r>
            <w:r w:rsidRPr="00564998">
              <w:rPr>
                <w:rFonts w:asciiTheme="minorHAnsi" w:hAnsiTheme="minorHAnsi" w:cstheme="minorHAnsi"/>
                <w:spacing w:val="-5"/>
                <w:sz w:val="19"/>
              </w:rPr>
              <w:t xml:space="preserve">causes </w:t>
            </w:r>
            <w:r w:rsidRPr="00564998">
              <w:rPr>
                <w:rFonts w:asciiTheme="minorHAnsi" w:hAnsiTheme="minorHAnsi" w:cstheme="minorHAnsi"/>
                <w:spacing w:val="-4"/>
                <w:sz w:val="19"/>
              </w:rPr>
              <w:t xml:space="preserve">of </w:t>
            </w:r>
            <w:proofErr w:type="spellStart"/>
            <w:r w:rsidRPr="00564998">
              <w:rPr>
                <w:rFonts w:asciiTheme="minorHAnsi" w:hAnsiTheme="minorHAnsi" w:cstheme="minorHAnsi"/>
                <w:spacing w:val="-5"/>
                <w:sz w:val="19"/>
              </w:rPr>
              <w:t>mould</w:t>
            </w:r>
            <w:proofErr w:type="spellEnd"/>
            <w:r w:rsidRPr="00564998">
              <w:rPr>
                <w:rFonts w:asciiTheme="minorHAnsi" w:hAnsiTheme="minorHAnsi" w:cstheme="minorHAnsi"/>
                <w:spacing w:val="-5"/>
                <w:sz w:val="19"/>
              </w:rPr>
              <w:t xml:space="preserve">, </w:t>
            </w:r>
            <w:r w:rsidRPr="00564998">
              <w:rPr>
                <w:rFonts w:asciiTheme="minorHAnsi" w:hAnsiTheme="minorHAnsi" w:cstheme="minorHAnsi"/>
                <w:spacing w:val="-7"/>
                <w:sz w:val="19"/>
              </w:rPr>
              <w:t xml:space="preserve">e.g. </w:t>
            </w:r>
            <w:r w:rsidRPr="00564998">
              <w:rPr>
                <w:rFonts w:asciiTheme="minorHAnsi" w:hAnsiTheme="minorHAnsi" w:cstheme="minorHAnsi"/>
                <w:spacing w:val="-5"/>
                <w:sz w:val="19"/>
              </w:rPr>
              <w:t>leaks?</w:t>
            </w:r>
          </w:p>
        </w:tc>
        <w:tc>
          <w:tcPr>
            <w:tcW w:w="907" w:type="dxa"/>
            <w:vMerge/>
            <w:tcBorders>
              <w:top w:val="nil"/>
            </w:tcBorders>
          </w:tcPr>
          <w:p w:rsidR="00EC0B71" w:rsidRPr="00564998" w:rsidRDefault="00EC0B7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EC0B71" w:rsidRPr="00564998" w:rsidRDefault="00EC0B7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EC0B71" w:rsidRPr="00564998" w:rsidRDefault="00EC0B7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EC0B71" w:rsidRPr="00564998" w:rsidRDefault="00EC0B7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EC0B71" w:rsidRPr="00564998">
        <w:trPr>
          <w:trHeight w:val="3889"/>
        </w:trPr>
        <w:tc>
          <w:tcPr>
            <w:tcW w:w="1247" w:type="dxa"/>
            <w:vMerge/>
            <w:tcBorders>
              <w:top w:val="nil"/>
            </w:tcBorders>
          </w:tcPr>
          <w:p w:rsidR="00EC0B71" w:rsidRPr="00564998" w:rsidRDefault="00EC0B7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 w:rsidR="00EC0B71" w:rsidRPr="00564998" w:rsidRDefault="00EC0B7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219" w:type="dxa"/>
            <w:vMerge/>
            <w:tcBorders>
              <w:top w:val="nil"/>
            </w:tcBorders>
          </w:tcPr>
          <w:p w:rsidR="00EC0B71" w:rsidRPr="00564998" w:rsidRDefault="00EC0B7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49" w:type="dxa"/>
          </w:tcPr>
          <w:p w:rsidR="00EC0B71" w:rsidRPr="00564998" w:rsidRDefault="00564998">
            <w:pPr>
              <w:pStyle w:val="TableParagraph"/>
              <w:spacing w:before="10"/>
              <w:ind w:left="0" w:right="435"/>
              <w:jc w:val="right"/>
              <w:rPr>
                <w:rFonts w:asciiTheme="minorHAnsi" w:hAnsiTheme="minorHAnsi" w:cstheme="minorHAnsi"/>
                <w:sz w:val="19"/>
              </w:rPr>
            </w:pPr>
            <w:r w:rsidRPr="00564998">
              <w:rPr>
                <w:rFonts w:asciiTheme="minorHAnsi" w:hAnsiTheme="minorHAnsi" w:cstheme="minorHAnsi"/>
                <w:sz w:val="19"/>
              </w:rPr>
              <w:t>M</w:t>
            </w:r>
          </w:p>
        </w:tc>
        <w:tc>
          <w:tcPr>
            <w:tcW w:w="4422" w:type="dxa"/>
          </w:tcPr>
          <w:p w:rsidR="00EC0B71" w:rsidRPr="00564998" w:rsidRDefault="00564998">
            <w:pPr>
              <w:pStyle w:val="TableParagraph"/>
              <w:spacing w:before="34" w:line="211" w:lineRule="auto"/>
              <w:ind w:left="56" w:right="172"/>
              <w:rPr>
                <w:rFonts w:asciiTheme="minorHAnsi" w:hAnsiTheme="minorHAnsi" w:cstheme="minorHAnsi"/>
                <w:sz w:val="19"/>
              </w:rPr>
            </w:pPr>
            <w:r w:rsidRPr="00564998">
              <w:rPr>
                <w:rFonts w:asciiTheme="minorHAnsi" w:hAnsiTheme="minorHAnsi" w:cstheme="minorHAnsi"/>
                <w:spacing w:val="-5"/>
                <w:sz w:val="19"/>
              </w:rPr>
              <w:t xml:space="preserve">Regular </w:t>
            </w:r>
            <w:r w:rsidRPr="00564998">
              <w:rPr>
                <w:rFonts w:asciiTheme="minorHAnsi" w:hAnsiTheme="minorHAnsi" w:cstheme="minorHAnsi"/>
                <w:spacing w:val="-6"/>
                <w:sz w:val="19"/>
              </w:rPr>
              <w:t xml:space="preserve">preventative </w:t>
            </w:r>
            <w:r w:rsidRPr="00564998">
              <w:rPr>
                <w:rFonts w:asciiTheme="minorHAnsi" w:hAnsiTheme="minorHAnsi" w:cstheme="minorHAnsi"/>
                <w:spacing w:val="-5"/>
                <w:sz w:val="19"/>
              </w:rPr>
              <w:t xml:space="preserve">maintenance </w:t>
            </w:r>
            <w:r w:rsidRPr="00564998">
              <w:rPr>
                <w:rFonts w:asciiTheme="minorHAnsi" w:hAnsiTheme="minorHAnsi" w:cstheme="minorHAnsi"/>
                <w:spacing w:val="-6"/>
                <w:sz w:val="19"/>
              </w:rPr>
              <w:t xml:space="preserve">procedures are </w:t>
            </w:r>
            <w:r w:rsidRPr="00564998">
              <w:rPr>
                <w:rFonts w:asciiTheme="minorHAnsi" w:hAnsiTheme="minorHAnsi" w:cstheme="minorHAnsi"/>
                <w:spacing w:val="-3"/>
                <w:sz w:val="19"/>
              </w:rPr>
              <w:t xml:space="preserve">in </w:t>
            </w:r>
            <w:r w:rsidRPr="00564998">
              <w:rPr>
                <w:rFonts w:asciiTheme="minorHAnsi" w:hAnsiTheme="minorHAnsi" w:cstheme="minorHAnsi"/>
                <w:spacing w:val="-5"/>
                <w:sz w:val="19"/>
              </w:rPr>
              <w:t xml:space="preserve">place, including </w:t>
            </w:r>
            <w:r w:rsidRPr="00564998">
              <w:rPr>
                <w:rFonts w:asciiTheme="minorHAnsi" w:hAnsiTheme="minorHAnsi" w:cstheme="minorHAnsi"/>
                <w:spacing w:val="-6"/>
                <w:sz w:val="19"/>
              </w:rPr>
              <w:t xml:space="preserve">regular </w:t>
            </w:r>
            <w:r w:rsidRPr="00564998">
              <w:rPr>
                <w:rFonts w:asciiTheme="minorHAnsi" w:hAnsiTheme="minorHAnsi" w:cstheme="minorHAnsi"/>
                <w:spacing w:val="-5"/>
                <w:sz w:val="19"/>
              </w:rPr>
              <w:t xml:space="preserve">visual inspections </w:t>
            </w:r>
            <w:r w:rsidRPr="00564998">
              <w:rPr>
                <w:rFonts w:asciiTheme="minorHAnsi" w:hAnsiTheme="minorHAnsi" w:cstheme="minorHAnsi"/>
                <w:spacing w:val="-4"/>
                <w:sz w:val="19"/>
              </w:rPr>
              <w:t xml:space="preserve">of </w:t>
            </w:r>
            <w:r w:rsidRPr="00564998">
              <w:rPr>
                <w:rFonts w:asciiTheme="minorHAnsi" w:hAnsiTheme="minorHAnsi" w:cstheme="minorHAnsi"/>
                <w:spacing w:val="-5"/>
                <w:sz w:val="19"/>
              </w:rPr>
              <w:t xml:space="preserve">the building </w:t>
            </w:r>
            <w:r w:rsidRPr="00564998">
              <w:rPr>
                <w:rFonts w:asciiTheme="minorHAnsi" w:hAnsiTheme="minorHAnsi" w:cstheme="minorHAnsi"/>
                <w:spacing w:val="-4"/>
                <w:sz w:val="19"/>
              </w:rPr>
              <w:t xml:space="preserve">and </w:t>
            </w:r>
            <w:r w:rsidRPr="00564998">
              <w:rPr>
                <w:rFonts w:asciiTheme="minorHAnsi" w:hAnsiTheme="minorHAnsi" w:cstheme="minorHAnsi"/>
                <w:spacing w:val="-6"/>
                <w:sz w:val="19"/>
              </w:rPr>
              <w:t xml:space="preserve">areas, </w:t>
            </w:r>
            <w:r w:rsidRPr="00564998">
              <w:rPr>
                <w:rFonts w:asciiTheme="minorHAnsi" w:hAnsiTheme="minorHAnsi" w:cstheme="minorHAnsi"/>
                <w:spacing w:val="-5"/>
                <w:sz w:val="19"/>
              </w:rPr>
              <w:t xml:space="preserve">for </w:t>
            </w:r>
            <w:r w:rsidRPr="00564998">
              <w:rPr>
                <w:rFonts w:asciiTheme="minorHAnsi" w:hAnsiTheme="minorHAnsi" w:cstheme="minorHAnsi"/>
                <w:spacing w:val="-6"/>
                <w:sz w:val="19"/>
              </w:rPr>
              <w:t>example,</w:t>
            </w:r>
          </w:p>
          <w:p w:rsidR="00EC0B71" w:rsidRPr="00564998" w:rsidRDefault="00EC0B71">
            <w:pPr>
              <w:pStyle w:val="TableParagraph"/>
              <w:spacing w:before="5"/>
              <w:ind w:left="0"/>
              <w:rPr>
                <w:rFonts w:asciiTheme="minorHAnsi" w:hAnsiTheme="minorHAnsi" w:cstheme="minorHAnsi"/>
                <w:sz w:val="18"/>
              </w:rPr>
            </w:pPr>
          </w:p>
          <w:p w:rsidR="00EC0B71" w:rsidRPr="00564998" w:rsidRDefault="00564998">
            <w:pPr>
              <w:pStyle w:val="TableParagraph"/>
              <w:numPr>
                <w:ilvl w:val="0"/>
                <w:numId w:val="2"/>
              </w:numPr>
              <w:tabs>
                <w:tab w:val="left" w:pos="416"/>
                <w:tab w:val="left" w:pos="417"/>
              </w:tabs>
              <w:spacing w:line="184" w:lineRule="auto"/>
              <w:ind w:right="253"/>
              <w:rPr>
                <w:rFonts w:asciiTheme="minorHAnsi" w:hAnsiTheme="minorHAnsi" w:cstheme="minorHAnsi"/>
                <w:sz w:val="19"/>
              </w:rPr>
            </w:pPr>
            <w:r w:rsidRPr="00564998">
              <w:rPr>
                <w:rFonts w:asciiTheme="minorHAnsi" w:hAnsiTheme="minorHAnsi" w:cstheme="minorHAnsi"/>
                <w:spacing w:val="-4"/>
                <w:sz w:val="19"/>
              </w:rPr>
              <w:t>Check</w:t>
            </w:r>
            <w:r w:rsidRPr="00564998">
              <w:rPr>
                <w:rFonts w:asciiTheme="minorHAnsi" w:hAnsiTheme="minorHAnsi" w:cstheme="minorHAnsi"/>
                <w:spacing w:val="-8"/>
                <w:sz w:val="19"/>
              </w:rPr>
              <w:t xml:space="preserve"> </w:t>
            </w:r>
            <w:r w:rsidRPr="00564998">
              <w:rPr>
                <w:rFonts w:asciiTheme="minorHAnsi" w:hAnsiTheme="minorHAnsi" w:cstheme="minorHAnsi"/>
                <w:spacing w:val="-5"/>
                <w:sz w:val="19"/>
              </w:rPr>
              <w:t>for</w:t>
            </w:r>
            <w:r w:rsidRPr="00564998">
              <w:rPr>
                <w:rFonts w:asciiTheme="minorHAnsi" w:hAnsiTheme="minorHAnsi" w:cstheme="minorHAnsi"/>
                <w:spacing w:val="-13"/>
                <w:sz w:val="19"/>
              </w:rPr>
              <w:t xml:space="preserve"> </w:t>
            </w:r>
            <w:r w:rsidRPr="00564998">
              <w:rPr>
                <w:rFonts w:asciiTheme="minorHAnsi" w:hAnsiTheme="minorHAnsi" w:cstheme="minorHAnsi"/>
                <w:spacing w:val="-4"/>
                <w:sz w:val="19"/>
              </w:rPr>
              <w:t>signs</w:t>
            </w:r>
            <w:r w:rsidRPr="00564998">
              <w:rPr>
                <w:rFonts w:asciiTheme="minorHAnsi" w:hAnsiTheme="minorHAnsi" w:cstheme="minorHAnsi"/>
                <w:spacing w:val="-7"/>
                <w:sz w:val="19"/>
              </w:rPr>
              <w:t xml:space="preserve"> </w:t>
            </w:r>
            <w:r w:rsidRPr="00564998">
              <w:rPr>
                <w:rFonts w:asciiTheme="minorHAnsi" w:hAnsiTheme="minorHAnsi" w:cstheme="minorHAnsi"/>
                <w:spacing w:val="-4"/>
                <w:sz w:val="19"/>
              </w:rPr>
              <w:t>of</w:t>
            </w:r>
            <w:r w:rsidRPr="00564998">
              <w:rPr>
                <w:rFonts w:asciiTheme="minorHAnsi" w:hAnsiTheme="minorHAnsi" w:cstheme="minorHAnsi"/>
                <w:spacing w:val="-13"/>
                <w:sz w:val="19"/>
              </w:rPr>
              <w:t xml:space="preserve"> </w:t>
            </w:r>
            <w:r w:rsidRPr="00564998">
              <w:rPr>
                <w:rFonts w:asciiTheme="minorHAnsi" w:hAnsiTheme="minorHAnsi" w:cstheme="minorHAnsi"/>
                <w:spacing w:val="-5"/>
                <w:sz w:val="19"/>
              </w:rPr>
              <w:t>water</w:t>
            </w:r>
            <w:r w:rsidRPr="00564998">
              <w:rPr>
                <w:rFonts w:asciiTheme="minorHAnsi" w:hAnsiTheme="minorHAnsi" w:cstheme="minorHAnsi"/>
                <w:spacing w:val="-13"/>
                <w:sz w:val="19"/>
              </w:rPr>
              <w:t xml:space="preserve"> </w:t>
            </w:r>
            <w:r w:rsidRPr="00564998">
              <w:rPr>
                <w:rFonts w:asciiTheme="minorHAnsi" w:hAnsiTheme="minorHAnsi" w:cstheme="minorHAnsi"/>
                <w:spacing w:val="-5"/>
                <w:sz w:val="19"/>
              </w:rPr>
              <w:t>damage</w:t>
            </w:r>
            <w:r w:rsidRPr="00564998">
              <w:rPr>
                <w:rFonts w:asciiTheme="minorHAnsi" w:hAnsiTheme="minorHAnsi" w:cstheme="minorHAnsi"/>
                <w:spacing w:val="-8"/>
                <w:sz w:val="19"/>
              </w:rPr>
              <w:t xml:space="preserve"> </w:t>
            </w:r>
            <w:r w:rsidRPr="00564998">
              <w:rPr>
                <w:rFonts w:asciiTheme="minorHAnsi" w:hAnsiTheme="minorHAnsi" w:cstheme="minorHAnsi"/>
                <w:spacing w:val="-3"/>
                <w:sz w:val="19"/>
              </w:rPr>
              <w:t>or</w:t>
            </w:r>
            <w:r w:rsidRPr="00564998">
              <w:rPr>
                <w:rFonts w:asciiTheme="minorHAnsi" w:hAnsiTheme="minorHAnsi" w:cstheme="minorHAnsi"/>
                <w:spacing w:val="-12"/>
                <w:sz w:val="19"/>
              </w:rPr>
              <w:t xml:space="preserve"> </w:t>
            </w:r>
            <w:r w:rsidRPr="00564998">
              <w:rPr>
                <w:rFonts w:asciiTheme="minorHAnsi" w:hAnsiTheme="minorHAnsi" w:cstheme="minorHAnsi"/>
                <w:spacing w:val="-6"/>
                <w:sz w:val="19"/>
              </w:rPr>
              <w:t xml:space="preserve">intrusion, </w:t>
            </w:r>
            <w:r w:rsidRPr="00564998">
              <w:rPr>
                <w:rFonts w:asciiTheme="minorHAnsi" w:hAnsiTheme="minorHAnsi" w:cstheme="minorHAnsi"/>
                <w:spacing w:val="-5"/>
                <w:sz w:val="19"/>
              </w:rPr>
              <w:t>dampness, cracks,</w:t>
            </w:r>
            <w:r w:rsidRPr="00564998">
              <w:rPr>
                <w:rFonts w:asciiTheme="minorHAnsi" w:hAnsiTheme="minorHAnsi" w:cstheme="minorHAnsi"/>
                <w:spacing w:val="-25"/>
                <w:sz w:val="19"/>
              </w:rPr>
              <w:t xml:space="preserve"> </w:t>
            </w:r>
            <w:r w:rsidRPr="00564998">
              <w:rPr>
                <w:rFonts w:asciiTheme="minorHAnsi" w:hAnsiTheme="minorHAnsi" w:cstheme="minorHAnsi"/>
                <w:spacing w:val="-6"/>
                <w:sz w:val="19"/>
              </w:rPr>
              <w:t>etc.</w:t>
            </w:r>
          </w:p>
          <w:p w:rsidR="00EC0B71" w:rsidRPr="00564998" w:rsidRDefault="00564998">
            <w:pPr>
              <w:pStyle w:val="TableParagraph"/>
              <w:numPr>
                <w:ilvl w:val="0"/>
                <w:numId w:val="2"/>
              </w:numPr>
              <w:tabs>
                <w:tab w:val="left" w:pos="416"/>
                <w:tab w:val="left" w:pos="417"/>
              </w:tabs>
              <w:spacing w:line="204" w:lineRule="exact"/>
              <w:rPr>
                <w:rFonts w:asciiTheme="minorHAnsi" w:hAnsiTheme="minorHAnsi" w:cstheme="minorHAnsi"/>
                <w:sz w:val="19"/>
              </w:rPr>
            </w:pPr>
            <w:r w:rsidRPr="00564998">
              <w:rPr>
                <w:rFonts w:asciiTheme="minorHAnsi" w:hAnsiTheme="minorHAnsi" w:cstheme="minorHAnsi"/>
                <w:spacing w:val="-4"/>
                <w:sz w:val="19"/>
              </w:rPr>
              <w:t xml:space="preserve">Check </w:t>
            </w:r>
            <w:r w:rsidRPr="00564998">
              <w:rPr>
                <w:rFonts w:asciiTheme="minorHAnsi" w:hAnsiTheme="minorHAnsi" w:cstheme="minorHAnsi"/>
                <w:spacing w:val="-5"/>
                <w:sz w:val="19"/>
              </w:rPr>
              <w:t>for leaking</w:t>
            </w:r>
            <w:r w:rsidRPr="00564998">
              <w:rPr>
                <w:rFonts w:asciiTheme="minorHAnsi" w:hAnsiTheme="minorHAnsi" w:cstheme="minorHAnsi"/>
                <w:spacing w:val="-26"/>
                <w:sz w:val="19"/>
              </w:rPr>
              <w:t xml:space="preserve"> </w:t>
            </w:r>
            <w:r w:rsidRPr="00564998">
              <w:rPr>
                <w:rFonts w:asciiTheme="minorHAnsi" w:hAnsiTheme="minorHAnsi" w:cstheme="minorHAnsi"/>
                <w:spacing w:val="-5"/>
                <w:sz w:val="19"/>
              </w:rPr>
              <w:t>pipes</w:t>
            </w:r>
          </w:p>
          <w:p w:rsidR="00EC0B71" w:rsidRPr="00564998" w:rsidRDefault="00564998">
            <w:pPr>
              <w:pStyle w:val="TableParagraph"/>
              <w:numPr>
                <w:ilvl w:val="0"/>
                <w:numId w:val="2"/>
              </w:numPr>
              <w:tabs>
                <w:tab w:val="left" w:pos="416"/>
                <w:tab w:val="left" w:pos="417"/>
              </w:tabs>
              <w:spacing w:line="200" w:lineRule="exact"/>
              <w:rPr>
                <w:rFonts w:asciiTheme="minorHAnsi" w:hAnsiTheme="minorHAnsi" w:cstheme="minorHAnsi"/>
                <w:sz w:val="19"/>
              </w:rPr>
            </w:pPr>
            <w:r w:rsidRPr="00564998">
              <w:rPr>
                <w:rFonts w:asciiTheme="minorHAnsi" w:hAnsiTheme="minorHAnsi" w:cstheme="minorHAnsi"/>
                <w:spacing w:val="-5"/>
                <w:sz w:val="19"/>
              </w:rPr>
              <w:t xml:space="preserve">Pipework </w:t>
            </w:r>
            <w:r w:rsidRPr="00564998">
              <w:rPr>
                <w:rFonts w:asciiTheme="minorHAnsi" w:hAnsiTheme="minorHAnsi" w:cstheme="minorHAnsi"/>
                <w:spacing w:val="-3"/>
                <w:sz w:val="19"/>
              </w:rPr>
              <w:t>is</w:t>
            </w:r>
            <w:r w:rsidRPr="00564998">
              <w:rPr>
                <w:rFonts w:asciiTheme="minorHAnsi" w:hAnsiTheme="minorHAnsi" w:cstheme="minorHAnsi"/>
                <w:spacing w:val="-15"/>
                <w:sz w:val="19"/>
              </w:rPr>
              <w:t xml:space="preserve"> </w:t>
            </w:r>
            <w:r w:rsidRPr="00564998">
              <w:rPr>
                <w:rFonts w:asciiTheme="minorHAnsi" w:hAnsiTheme="minorHAnsi" w:cstheme="minorHAnsi"/>
                <w:spacing w:val="-6"/>
                <w:sz w:val="19"/>
              </w:rPr>
              <w:t>insulated</w:t>
            </w:r>
          </w:p>
          <w:p w:rsidR="00EC0B71" w:rsidRPr="00564998" w:rsidRDefault="00564998">
            <w:pPr>
              <w:pStyle w:val="TableParagraph"/>
              <w:numPr>
                <w:ilvl w:val="0"/>
                <w:numId w:val="2"/>
              </w:numPr>
              <w:tabs>
                <w:tab w:val="left" w:pos="416"/>
                <w:tab w:val="left" w:pos="417"/>
              </w:tabs>
              <w:spacing w:line="200" w:lineRule="exact"/>
              <w:rPr>
                <w:rFonts w:asciiTheme="minorHAnsi" w:hAnsiTheme="minorHAnsi" w:cstheme="minorHAnsi"/>
                <w:sz w:val="19"/>
              </w:rPr>
            </w:pPr>
            <w:r w:rsidRPr="00564998">
              <w:rPr>
                <w:rFonts w:asciiTheme="minorHAnsi" w:hAnsiTheme="minorHAnsi" w:cstheme="minorHAnsi"/>
                <w:spacing w:val="-4"/>
                <w:sz w:val="19"/>
              </w:rPr>
              <w:t xml:space="preserve">Check </w:t>
            </w:r>
            <w:r w:rsidRPr="00564998">
              <w:rPr>
                <w:rFonts w:asciiTheme="minorHAnsi" w:hAnsiTheme="minorHAnsi" w:cstheme="minorHAnsi"/>
                <w:spacing w:val="-5"/>
                <w:sz w:val="19"/>
              </w:rPr>
              <w:t xml:space="preserve">for condensation </w:t>
            </w:r>
            <w:r w:rsidRPr="00564998">
              <w:rPr>
                <w:rFonts w:asciiTheme="minorHAnsi" w:hAnsiTheme="minorHAnsi" w:cstheme="minorHAnsi"/>
                <w:spacing w:val="-4"/>
                <w:sz w:val="19"/>
              </w:rPr>
              <w:t>build</w:t>
            </w:r>
            <w:r w:rsidRPr="00564998">
              <w:rPr>
                <w:rFonts w:asciiTheme="minorHAnsi" w:hAnsiTheme="minorHAnsi" w:cstheme="minorHAnsi"/>
                <w:spacing w:val="-31"/>
                <w:sz w:val="19"/>
              </w:rPr>
              <w:t xml:space="preserve"> </w:t>
            </w:r>
            <w:r w:rsidRPr="00564998">
              <w:rPr>
                <w:rFonts w:asciiTheme="minorHAnsi" w:hAnsiTheme="minorHAnsi" w:cstheme="minorHAnsi"/>
                <w:spacing w:val="-5"/>
                <w:sz w:val="19"/>
              </w:rPr>
              <w:t>up</w:t>
            </w:r>
          </w:p>
          <w:p w:rsidR="00EC0B71" w:rsidRPr="00564998" w:rsidRDefault="00564998">
            <w:pPr>
              <w:pStyle w:val="TableParagraph"/>
              <w:numPr>
                <w:ilvl w:val="0"/>
                <w:numId w:val="2"/>
              </w:numPr>
              <w:tabs>
                <w:tab w:val="left" w:pos="416"/>
                <w:tab w:val="left" w:pos="417"/>
              </w:tabs>
              <w:spacing w:before="4" w:line="196" w:lineRule="auto"/>
              <w:ind w:right="149"/>
              <w:rPr>
                <w:rFonts w:asciiTheme="minorHAnsi" w:hAnsiTheme="minorHAnsi" w:cstheme="minorHAnsi"/>
                <w:sz w:val="19"/>
              </w:rPr>
            </w:pPr>
            <w:r w:rsidRPr="00564998">
              <w:rPr>
                <w:rFonts w:asciiTheme="minorHAnsi" w:hAnsiTheme="minorHAnsi" w:cstheme="minorHAnsi"/>
                <w:spacing w:val="-6"/>
                <w:sz w:val="19"/>
              </w:rPr>
              <w:t xml:space="preserve">Ensure </w:t>
            </w:r>
            <w:r w:rsidRPr="00564998">
              <w:rPr>
                <w:rFonts w:asciiTheme="minorHAnsi" w:hAnsiTheme="minorHAnsi" w:cstheme="minorHAnsi"/>
                <w:spacing w:val="-5"/>
                <w:sz w:val="19"/>
              </w:rPr>
              <w:t xml:space="preserve">humidity </w:t>
            </w:r>
            <w:r w:rsidRPr="00564998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564998">
              <w:rPr>
                <w:rFonts w:asciiTheme="minorHAnsi" w:hAnsiTheme="minorHAnsi" w:cstheme="minorHAnsi"/>
                <w:spacing w:val="-4"/>
                <w:sz w:val="19"/>
              </w:rPr>
              <w:t xml:space="preserve">less than 60%. </w:t>
            </w:r>
            <w:r w:rsidRPr="00564998">
              <w:rPr>
                <w:rFonts w:asciiTheme="minorHAnsi" w:hAnsiTheme="minorHAnsi" w:cstheme="minorHAnsi"/>
                <w:spacing w:val="-5"/>
                <w:sz w:val="19"/>
              </w:rPr>
              <w:t>Humidity</w:t>
            </w:r>
            <w:r w:rsidRPr="00564998">
              <w:rPr>
                <w:rFonts w:asciiTheme="minorHAnsi" w:hAnsiTheme="minorHAnsi" w:cstheme="minorHAnsi"/>
                <w:spacing w:val="-34"/>
                <w:sz w:val="19"/>
              </w:rPr>
              <w:t xml:space="preserve"> </w:t>
            </w:r>
            <w:r w:rsidRPr="00564998">
              <w:rPr>
                <w:rFonts w:asciiTheme="minorHAnsi" w:hAnsiTheme="minorHAnsi" w:cstheme="minorHAnsi"/>
                <w:spacing w:val="-5"/>
                <w:sz w:val="19"/>
              </w:rPr>
              <w:t xml:space="preserve">can </w:t>
            </w:r>
            <w:r w:rsidRPr="00564998">
              <w:rPr>
                <w:rFonts w:asciiTheme="minorHAnsi" w:hAnsiTheme="minorHAnsi" w:cstheme="minorHAnsi"/>
                <w:spacing w:val="-3"/>
                <w:sz w:val="19"/>
              </w:rPr>
              <w:t xml:space="preserve">be </w:t>
            </w:r>
            <w:r w:rsidRPr="00564998">
              <w:rPr>
                <w:rFonts w:asciiTheme="minorHAnsi" w:hAnsiTheme="minorHAnsi" w:cstheme="minorHAnsi"/>
                <w:spacing w:val="-6"/>
                <w:sz w:val="19"/>
              </w:rPr>
              <w:t xml:space="preserve">reduced </w:t>
            </w:r>
            <w:r w:rsidRPr="00564998">
              <w:rPr>
                <w:rFonts w:asciiTheme="minorHAnsi" w:hAnsiTheme="minorHAnsi" w:cstheme="minorHAnsi"/>
                <w:spacing w:val="-3"/>
                <w:sz w:val="19"/>
              </w:rPr>
              <w:t xml:space="preserve">by </w:t>
            </w:r>
            <w:r w:rsidRPr="00564998">
              <w:rPr>
                <w:rFonts w:asciiTheme="minorHAnsi" w:hAnsiTheme="minorHAnsi" w:cstheme="minorHAnsi"/>
                <w:spacing w:val="-6"/>
                <w:sz w:val="19"/>
              </w:rPr>
              <w:t xml:space="preserve">repairing </w:t>
            </w:r>
            <w:r w:rsidRPr="00564998">
              <w:rPr>
                <w:rFonts w:asciiTheme="minorHAnsi" w:hAnsiTheme="minorHAnsi" w:cstheme="minorHAnsi"/>
                <w:spacing w:val="-4"/>
                <w:sz w:val="19"/>
              </w:rPr>
              <w:t xml:space="preserve">leaks and </w:t>
            </w:r>
            <w:r w:rsidRPr="00564998">
              <w:rPr>
                <w:rFonts w:asciiTheme="minorHAnsi" w:hAnsiTheme="minorHAnsi" w:cstheme="minorHAnsi"/>
                <w:spacing w:val="-6"/>
                <w:sz w:val="19"/>
              </w:rPr>
              <w:t>increasing ventilation</w:t>
            </w:r>
          </w:p>
          <w:p w:rsidR="00EC0B71" w:rsidRPr="00564998" w:rsidRDefault="00564998">
            <w:pPr>
              <w:pStyle w:val="TableParagraph"/>
              <w:numPr>
                <w:ilvl w:val="0"/>
                <w:numId w:val="2"/>
              </w:numPr>
              <w:tabs>
                <w:tab w:val="left" w:pos="416"/>
                <w:tab w:val="left" w:pos="417"/>
              </w:tabs>
              <w:spacing w:line="202" w:lineRule="exact"/>
              <w:rPr>
                <w:rFonts w:asciiTheme="minorHAnsi" w:hAnsiTheme="minorHAnsi" w:cstheme="minorHAnsi"/>
                <w:sz w:val="19"/>
              </w:rPr>
            </w:pPr>
            <w:r w:rsidRPr="00564998">
              <w:rPr>
                <w:rFonts w:asciiTheme="minorHAnsi" w:hAnsiTheme="minorHAnsi" w:cstheme="minorHAnsi"/>
                <w:spacing w:val="-6"/>
                <w:sz w:val="19"/>
              </w:rPr>
              <w:t xml:space="preserve">Ensure </w:t>
            </w:r>
            <w:r w:rsidRPr="00564998">
              <w:rPr>
                <w:rFonts w:asciiTheme="minorHAnsi" w:hAnsiTheme="minorHAnsi" w:cstheme="minorHAnsi"/>
                <w:spacing w:val="-5"/>
                <w:sz w:val="19"/>
              </w:rPr>
              <w:t>dryers vent</w:t>
            </w:r>
            <w:r w:rsidRPr="00564998">
              <w:rPr>
                <w:rFonts w:asciiTheme="minorHAnsi" w:hAnsiTheme="minorHAnsi" w:cstheme="minorHAnsi"/>
                <w:spacing w:val="-18"/>
                <w:sz w:val="19"/>
              </w:rPr>
              <w:t xml:space="preserve"> </w:t>
            </w:r>
            <w:r w:rsidRPr="00564998">
              <w:rPr>
                <w:rFonts w:asciiTheme="minorHAnsi" w:hAnsiTheme="minorHAnsi" w:cstheme="minorHAnsi"/>
                <w:spacing w:val="-6"/>
                <w:sz w:val="19"/>
              </w:rPr>
              <w:t>externally</w:t>
            </w:r>
          </w:p>
          <w:p w:rsidR="00EC0B71" w:rsidRPr="00564998" w:rsidRDefault="00564998">
            <w:pPr>
              <w:pStyle w:val="TableParagraph"/>
              <w:numPr>
                <w:ilvl w:val="0"/>
                <w:numId w:val="2"/>
              </w:numPr>
              <w:tabs>
                <w:tab w:val="left" w:pos="416"/>
                <w:tab w:val="left" w:pos="417"/>
              </w:tabs>
              <w:spacing w:before="13" w:line="184" w:lineRule="auto"/>
              <w:ind w:right="629"/>
              <w:rPr>
                <w:rFonts w:asciiTheme="minorHAnsi" w:hAnsiTheme="minorHAnsi" w:cstheme="minorHAnsi"/>
                <w:sz w:val="19"/>
              </w:rPr>
            </w:pPr>
            <w:r w:rsidRPr="00564998">
              <w:rPr>
                <w:rFonts w:asciiTheme="minorHAnsi" w:hAnsiTheme="minorHAnsi" w:cstheme="minorHAnsi"/>
                <w:spacing w:val="-4"/>
                <w:sz w:val="19"/>
              </w:rPr>
              <w:t xml:space="preserve">Check </w:t>
            </w:r>
            <w:r w:rsidRPr="00564998">
              <w:rPr>
                <w:rFonts w:asciiTheme="minorHAnsi" w:hAnsiTheme="minorHAnsi" w:cstheme="minorHAnsi"/>
                <w:spacing w:val="-6"/>
                <w:sz w:val="19"/>
              </w:rPr>
              <w:t xml:space="preserve">extraction </w:t>
            </w:r>
            <w:r w:rsidRPr="00564998">
              <w:rPr>
                <w:rFonts w:asciiTheme="minorHAnsi" w:hAnsiTheme="minorHAnsi" w:cstheme="minorHAnsi"/>
                <w:spacing w:val="-5"/>
                <w:sz w:val="19"/>
              </w:rPr>
              <w:t xml:space="preserve">ventilation </w:t>
            </w:r>
            <w:r w:rsidRPr="00564998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564998">
              <w:rPr>
                <w:rFonts w:asciiTheme="minorHAnsi" w:hAnsiTheme="minorHAnsi" w:cstheme="minorHAnsi"/>
                <w:spacing w:val="-5"/>
                <w:sz w:val="19"/>
              </w:rPr>
              <w:t xml:space="preserve">working </w:t>
            </w:r>
            <w:r w:rsidRPr="00564998">
              <w:rPr>
                <w:rFonts w:asciiTheme="minorHAnsi" w:hAnsiTheme="minorHAnsi" w:cstheme="minorHAnsi"/>
                <w:spacing w:val="-6"/>
                <w:sz w:val="19"/>
              </w:rPr>
              <w:t xml:space="preserve">correctly </w:t>
            </w:r>
            <w:r w:rsidRPr="00564998">
              <w:rPr>
                <w:rFonts w:asciiTheme="minorHAnsi" w:hAnsiTheme="minorHAnsi" w:cstheme="minorHAnsi"/>
                <w:spacing w:val="-4"/>
                <w:sz w:val="19"/>
              </w:rPr>
              <w:t xml:space="preserve">and </w:t>
            </w:r>
            <w:r w:rsidRPr="00564998">
              <w:rPr>
                <w:rFonts w:asciiTheme="minorHAnsi" w:hAnsiTheme="minorHAnsi" w:cstheme="minorHAnsi"/>
                <w:spacing w:val="-5"/>
                <w:sz w:val="19"/>
              </w:rPr>
              <w:t xml:space="preserve">maintained, </w:t>
            </w:r>
            <w:r w:rsidRPr="00564998">
              <w:rPr>
                <w:rFonts w:asciiTheme="minorHAnsi" w:hAnsiTheme="minorHAnsi" w:cstheme="minorHAnsi"/>
                <w:spacing w:val="-7"/>
                <w:sz w:val="19"/>
              </w:rPr>
              <w:t xml:space="preserve">e.g. </w:t>
            </w:r>
            <w:r w:rsidRPr="00564998">
              <w:rPr>
                <w:rFonts w:asciiTheme="minorHAnsi" w:hAnsiTheme="minorHAnsi" w:cstheme="minorHAnsi"/>
                <w:spacing w:val="-3"/>
                <w:sz w:val="19"/>
              </w:rPr>
              <w:t>in</w:t>
            </w:r>
            <w:r w:rsidRPr="00564998">
              <w:rPr>
                <w:rFonts w:asciiTheme="minorHAnsi" w:hAnsiTheme="minorHAnsi" w:cstheme="minorHAnsi"/>
                <w:spacing w:val="-20"/>
                <w:sz w:val="19"/>
              </w:rPr>
              <w:t xml:space="preserve"> </w:t>
            </w:r>
            <w:r w:rsidRPr="00564998">
              <w:rPr>
                <w:rFonts w:asciiTheme="minorHAnsi" w:hAnsiTheme="minorHAnsi" w:cstheme="minorHAnsi"/>
                <w:spacing w:val="-6"/>
                <w:sz w:val="19"/>
              </w:rPr>
              <w:t>kitchens</w:t>
            </w:r>
          </w:p>
          <w:p w:rsidR="00EC0B71" w:rsidRPr="00564998" w:rsidRDefault="00564998">
            <w:pPr>
              <w:pStyle w:val="TableParagraph"/>
              <w:numPr>
                <w:ilvl w:val="0"/>
                <w:numId w:val="2"/>
              </w:numPr>
              <w:tabs>
                <w:tab w:val="left" w:pos="416"/>
                <w:tab w:val="left" w:pos="417"/>
              </w:tabs>
              <w:spacing w:line="204" w:lineRule="exact"/>
              <w:rPr>
                <w:rFonts w:asciiTheme="minorHAnsi" w:hAnsiTheme="minorHAnsi" w:cstheme="minorHAnsi"/>
                <w:sz w:val="19"/>
              </w:rPr>
            </w:pPr>
            <w:r w:rsidRPr="00564998">
              <w:rPr>
                <w:rFonts w:asciiTheme="minorHAnsi" w:hAnsiTheme="minorHAnsi" w:cstheme="minorHAnsi"/>
                <w:spacing w:val="-4"/>
                <w:sz w:val="19"/>
              </w:rPr>
              <w:t xml:space="preserve">Damp </w:t>
            </w:r>
            <w:r w:rsidRPr="00564998">
              <w:rPr>
                <w:rFonts w:asciiTheme="minorHAnsi" w:hAnsiTheme="minorHAnsi" w:cstheme="minorHAnsi"/>
                <w:spacing w:val="-6"/>
                <w:sz w:val="19"/>
              </w:rPr>
              <w:t xml:space="preserve">proof </w:t>
            </w:r>
            <w:r w:rsidRPr="00564998">
              <w:rPr>
                <w:rFonts w:asciiTheme="minorHAnsi" w:hAnsiTheme="minorHAnsi" w:cstheme="minorHAnsi"/>
                <w:spacing w:val="-5"/>
                <w:sz w:val="19"/>
              </w:rPr>
              <w:t>courses</w:t>
            </w:r>
            <w:r w:rsidRPr="00564998">
              <w:rPr>
                <w:rFonts w:asciiTheme="minorHAnsi" w:hAnsiTheme="minorHAnsi" w:cstheme="minorHAnsi"/>
                <w:spacing w:val="-25"/>
                <w:sz w:val="19"/>
              </w:rPr>
              <w:t xml:space="preserve"> </w:t>
            </w:r>
            <w:r w:rsidRPr="00564998">
              <w:rPr>
                <w:rFonts w:asciiTheme="minorHAnsi" w:hAnsiTheme="minorHAnsi" w:cstheme="minorHAnsi"/>
                <w:spacing w:val="-5"/>
                <w:sz w:val="19"/>
              </w:rPr>
              <w:t>checked</w:t>
            </w:r>
          </w:p>
          <w:p w:rsidR="00EC0B71" w:rsidRPr="00564998" w:rsidRDefault="00564998">
            <w:pPr>
              <w:pStyle w:val="TableParagraph"/>
              <w:numPr>
                <w:ilvl w:val="0"/>
                <w:numId w:val="2"/>
              </w:numPr>
              <w:tabs>
                <w:tab w:val="left" w:pos="416"/>
                <w:tab w:val="left" w:pos="417"/>
              </w:tabs>
              <w:spacing w:before="14" w:line="184" w:lineRule="auto"/>
              <w:ind w:right="812"/>
              <w:rPr>
                <w:rFonts w:asciiTheme="minorHAnsi" w:hAnsiTheme="minorHAnsi" w:cstheme="minorHAnsi"/>
                <w:sz w:val="19"/>
              </w:rPr>
            </w:pPr>
            <w:r w:rsidRPr="00564998">
              <w:rPr>
                <w:rFonts w:asciiTheme="minorHAnsi" w:hAnsiTheme="minorHAnsi" w:cstheme="minorHAnsi"/>
                <w:spacing w:val="-4"/>
                <w:sz w:val="19"/>
              </w:rPr>
              <w:t xml:space="preserve">Check </w:t>
            </w:r>
            <w:r w:rsidRPr="00564998">
              <w:rPr>
                <w:rFonts w:asciiTheme="minorHAnsi" w:hAnsiTheme="minorHAnsi" w:cstheme="minorHAnsi"/>
                <w:spacing w:val="-5"/>
                <w:sz w:val="19"/>
              </w:rPr>
              <w:t xml:space="preserve">gutters </w:t>
            </w:r>
            <w:r w:rsidRPr="00564998">
              <w:rPr>
                <w:rFonts w:asciiTheme="minorHAnsi" w:hAnsiTheme="minorHAnsi" w:cstheme="minorHAnsi"/>
                <w:spacing w:val="-6"/>
                <w:sz w:val="19"/>
              </w:rPr>
              <w:t xml:space="preserve">are cleared </w:t>
            </w:r>
            <w:r w:rsidRPr="00564998">
              <w:rPr>
                <w:rFonts w:asciiTheme="minorHAnsi" w:hAnsiTheme="minorHAnsi" w:cstheme="minorHAnsi"/>
                <w:spacing w:val="-4"/>
                <w:sz w:val="19"/>
              </w:rPr>
              <w:t xml:space="preserve">and </w:t>
            </w:r>
            <w:r w:rsidRPr="00564998">
              <w:rPr>
                <w:rFonts w:asciiTheme="minorHAnsi" w:hAnsiTheme="minorHAnsi" w:cstheme="minorHAnsi"/>
                <w:spacing w:val="-3"/>
                <w:sz w:val="19"/>
              </w:rPr>
              <w:t>in</w:t>
            </w:r>
            <w:r w:rsidRPr="00564998">
              <w:rPr>
                <w:rFonts w:asciiTheme="minorHAnsi" w:hAnsiTheme="minorHAnsi" w:cstheme="minorHAnsi"/>
                <w:spacing w:val="-24"/>
                <w:sz w:val="19"/>
              </w:rPr>
              <w:t xml:space="preserve"> </w:t>
            </w:r>
            <w:r w:rsidRPr="00564998">
              <w:rPr>
                <w:rFonts w:asciiTheme="minorHAnsi" w:hAnsiTheme="minorHAnsi" w:cstheme="minorHAnsi"/>
                <w:spacing w:val="-5"/>
                <w:sz w:val="19"/>
              </w:rPr>
              <w:t xml:space="preserve">good </w:t>
            </w:r>
            <w:r w:rsidRPr="00564998">
              <w:rPr>
                <w:rFonts w:asciiTheme="minorHAnsi" w:hAnsiTheme="minorHAnsi" w:cstheme="minorHAnsi"/>
                <w:spacing w:val="-6"/>
                <w:sz w:val="19"/>
              </w:rPr>
              <w:t>condition</w:t>
            </w:r>
          </w:p>
        </w:tc>
        <w:tc>
          <w:tcPr>
            <w:tcW w:w="907" w:type="dxa"/>
            <w:vMerge/>
            <w:tcBorders>
              <w:top w:val="nil"/>
            </w:tcBorders>
          </w:tcPr>
          <w:p w:rsidR="00EC0B71" w:rsidRPr="00564998" w:rsidRDefault="00EC0B7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EC0B71" w:rsidRPr="00564998" w:rsidRDefault="00EC0B7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EC0B71" w:rsidRPr="00564998" w:rsidRDefault="00EC0B7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EC0B71" w:rsidRPr="00564998" w:rsidRDefault="00EC0B7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EC0B71" w:rsidRPr="00564998">
        <w:trPr>
          <w:trHeight w:val="1089"/>
        </w:trPr>
        <w:tc>
          <w:tcPr>
            <w:tcW w:w="1247" w:type="dxa"/>
            <w:vMerge/>
            <w:tcBorders>
              <w:top w:val="nil"/>
            </w:tcBorders>
          </w:tcPr>
          <w:p w:rsidR="00EC0B71" w:rsidRPr="00564998" w:rsidRDefault="00EC0B7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 w:rsidR="00EC0B71" w:rsidRPr="00564998" w:rsidRDefault="00EC0B7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219" w:type="dxa"/>
            <w:vMerge/>
            <w:tcBorders>
              <w:top w:val="nil"/>
            </w:tcBorders>
          </w:tcPr>
          <w:p w:rsidR="00EC0B71" w:rsidRPr="00564998" w:rsidRDefault="00EC0B7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49" w:type="dxa"/>
          </w:tcPr>
          <w:p w:rsidR="00EC0B71" w:rsidRPr="00564998" w:rsidRDefault="00564998">
            <w:pPr>
              <w:pStyle w:val="TableParagraph"/>
              <w:spacing w:before="10"/>
              <w:ind w:left="0" w:right="435"/>
              <w:jc w:val="right"/>
              <w:rPr>
                <w:rFonts w:asciiTheme="minorHAnsi" w:hAnsiTheme="minorHAnsi" w:cstheme="minorHAnsi"/>
                <w:sz w:val="19"/>
              </w:rPr>
            </w:pPr>
            <w:r w:rsidRPr="00564998">
              <w:rPr>
                <w:rFonts w:asciiTheme="minorHAnsi" w:hAnsiTheme="minorHAnsi" w:cstheme="minorHAnsi"/>
                <w:sz w:val="19"/>
              </w:rPr>
              <w:t>M</w:t>
            </w:r>
          </w:p>
        </w:tc>
        <w:tc>
          <w:tcPr>
            <w:tcW w:w="4422" w:type="dxa"/>
          </w:tcPr>
          <w:p w:rsidR="00EC0B71" w:rsidRPr="00564998" w:rsidRDefault="00564998">
            <w:pPr>
              <w:pStyle w:val="TableParagraph"/>
              <w:spacing w:before="34" w:line="211" w:lineRule="auto"/>
              <w:ind w:left="56"/>
              <w:rPr>
                <w:rFonts w:asciiTheme="minorHAnsi" w:hAnsiTheme="minorHAnsi" w:cstheme="minorHAnsi"/>
                <w:sz w:val="19"/>
              </w:rPr>
            </w:pPr>
            <w:r w:rsidRPr="00564998">
              <w:rPr>
                <w:rFonts w:asciiTheme="minorHAnsi" w:hAnsiTheme="minorHAnsi" w:cstheme="minorHAnsi"/>
                <w:spacing w:val="-6"/>
                <w:sz w:val="19"/>
              </w:rPr>
              <w:t xml:space="preserve">Generate </w:t>
            </w:r>
            <w:r w:rsidRPr="00564998">
              <w:rPr>
                <w:rFonts w:asciiTheme="minorHAnsi" w:hAnsiTheme="minorHAnsi" w:cstheme="minorHAnsi"/>
                <w:spacing w:val="-4"/>
                <w:sz w:val="19"/>
              </w:rPr>
              <w:t xml:space="preserve">and </w:t>
            </w:r>
            <w:r w:rsidRPr="00564998">
              <w:rPr>
                <w:rFonts w:asciiTheme="minorHAnsi" w:hAnsiTheme="minorHAnsi" w:cstheme="minorHAnsi"/>
                <w:spacing w:val="-5"/>
                <w:sz w:val="19"/>
              </w:rPr>
              <w:t xml:space="preserve">maintain </w:t>
            </w:r>
            <w:r w:rsidRPr="00564998">
              <w:rPr>
                <w:rFonts w:asciiTheme="minorHAnsi" w:hAnsiTheme="minorHAnsi" w:cstheme="minorHAnsi"/>
                <w:sz w:val="19"/>
              </w:rPr>
              <w:t xml:space="preserve">a </w:t>
            </w:r>
            <w:r w:rsidRPr="00564998">
              <w:rPr>
                <w:rFonts w:asciiTheme="minorHAnsi" w:hAnsiTheme="minorHAnsi" w:cstheme="minorHAnsi"/>
                <w:spacing w:val="-4"/>
                <w:sz w:val="19"/>
              </w:rPr>
              <w:t xml:space="preserve">log book </w:t>
            </w:r>
            <w:r w:rsidRPr="00564998">
              <w:rPr>
                <w:rFonts w:asciiTheme="minorHAnsi" w:hAnsiTheme="minorHAnsi" w:cstheme="minorHAnsi"/>
                <w:spacing w:val="-5"/>
                <w:sz w:val="19"/>
              </w:rPr>
              <w:t xml:space="preserve">for </w:t>
            </w:r>
            <w:r w:rsidRPr="00564998">
              <w:rPr>
                <w:rFonts w:asciiTheme="minorHAnsi" w:hAnsiTheme="minorHAnsi" w:cstheme="minorHAnsi"/>
                <w:spacing w:val="-6"/>
                <w:sz w:val="19"/>
              </w:rPr>
              <w:t xml:space="preserve">regular examination </w:t>
            </w:r>
            <w:r w:rsidRPr="00564998">
              <w:rPr>
                <w:rFonts w:asciiTheme="minorHAnsi" w:hAnsiTheme="minorHAnsi" w:cstheme="minorHAnsi"/>
                <w:spacing w:val="-4"/>
                <w:sz w:val="19"/>
              </w:rPr>
              <w:t xml:space="preserve">and </w:t>
            </w:r>
            <w:r w:rsidRPr="00564998">
              <w:rPr>
                <w:rFonts w:asciiTheme="minorHAnsi" w:hAnsiTheme="minorHAnsi" w:cstheme="minorHAnsi"/>
                <w:spacing w:val="-5"/>
                <w:sz w:val="19"/>
              </w:rPr>
              <w:t xml:space="preserve">maintenance </w:t>
            </w:r>
            <w:r w:rsidRPr="00564998">
              <w:rPr>
                <w:rFonts w:asciiTheme="minorHAnsi" w:hAnsiTheme="minorHAnsi" w:cstheme="minorHAnsi"/>
                <w:spacing w:val="-4"/>
                <w:sz w:val="19"/>
              </w:rPr>
              <w:t xml:space="preserve">of </w:t>
            </w:r>
            <w:r w:rsidRPr="00564998">
              <w:rPr>
                <w:rFonts w:asciiTheme="minorHAnsi" w:hAnsiTheme="minorHAnsi" w:cstheme="minorHAnsi"/>
                <w:spacing w:val="-5"/>
                <w:sz w:val="19"/>
              </w:rPr>
              <w:t xml:space="preserve">plumbing </w:t>
            </w:r>
            <w:r w:rsidRPr="00564998">
              <w:rPr>
                <w:rFonts w:asciiTheme="minorHAnsi" w:hAnsiTheme="minorHAnsi" w:cstheme="minorHAnsi"/>
                <w:spacing w:val="-6"/>
                <w:sz w:val="19"/>
              </w:rPr>
              <w:t xml:space="preserve">system(s); </w:t>
            </w:r>
            <w:r w:rsidRPr="00564998">
              <w:rPr>
                <w:rFonts w:asciiTheme="minorHAnsi" w:hAnsiTheme="minorHAnsi" w:cstheme="minorHAnsi"/>
                <w:spacing w:val="-5"/>
                <w:sz w:val="19"/>
              </w:rPr>
              <w:t xml:space="preserve">gutters </w:t>
            </w:r>
            <w:r w:rsidRPr="00564998">
              <w:rPr>
                <w:rFonts w:asciiTheme="minorHAnsi" w:hAnsiTheme="minorHAnsi" w:cstheme="minorHAnsi"/>
                <w:spacing w:val="-4"/>
                <w:sz w:val="19"/>
              </w:rPr>
              <w:t xml:space="preserve">and </w:t>
            </w:r>
            <w:r w:rsidRPr="00564998">
              <w:rPr>
                <w:rFonts w:asciiTheme="minorHAnsi" w:hAnsiTheme="minorHAnsi" w:cstheme="minorHAnsi"/>
                <w:spacing w:val="-5"/>
                <w:sz w:val="19"/>
              </w:rPr>
              <w:t xml:space="preserve">ventilation </w:t>
            </w:r>
            <w:r w:rsidRPr="00564998">
              <w:rPr>
                <w:rFonts w:asciiTheme="minorHAnsi" w:hAnsiTheme="minorHAnsi" w:cstheme="minorHAnsi"/>
                <w:spacing w:val="-6"/>
                <w:sz w:val="19"/>
              </w:rPr>
              <w:t>systems</w:t>
            </w:r>
          </w:p>
          <w:p w:rsidR="00EC0B71" w:rsidRPr="00564998" w:rsidRDefault="00564998">
            <w:pPr>
              <w:pStyle w:val="TableParagraph"/>
              <w:spacing w:before="174"/>
              <w:ind w:left="56"/>
              <w:rPr>
                <w:rFonts w:asciiTheme="minorHAnsi" w:hAnsiTheme="minorHAnsi" w:cstheme="minorHAnsi"/>
                <w:sz w:val="19"/>
              </w:rPr>
            </w:pPr>
            <w:r w:rsidRPr="00564998">
              <w:rPr>
                <w:rFonts w:asciiTheme="minorHAnsi" w:hAnsiTheme="minorHAnsi" w:cstheme="minorHAnsi"/>
                <w:sz w:val="19"/>
              </w:rPr>
              <w:t>Ensure that maintenance/checks are occurring</w:t>
            </w:r>
          </w:p>
        </w:tc>
        <w:tc>
          <w:tcPr>
            <w:tcW w:w="907" w:type="dxa"/>
            <w:vMerge/>
            <w:tcBorders>
              <w:top w:val="nil"/>
            </w:tcBorders>
          </w:tcPr>
          <w:p w:rsidR="00EC0B71" w:rsidRPr="00564998" w:rsidRDefault="00EC0B7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EC0B71" w:rsidRPr="00564998" w:rsidRDefault="00EC0B7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EC0B71" w:rsidRPr="00564998" w:rsidRDefault="00EC0B7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EC0B71" w:rsidRPr="00564998" w:rsidRDefault="00EC0B7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</w:tbl>
    <w:p w:rsidR="00EC0B71" w:rsidRPr="00564998" w:rsidRDefault="00EC0B71">
      <w:pPr>
        <w:rPr>
          <w:rFonts w:asciiTheme="minorHAnsi" w:hAnsiTheme="minorHAnsi" w:cstheme="minorHAnsi"/>
          <w:sz w:val="2"/>
          <w:szCs w:val="2"/>
        </w:rPr>
        <w:sectPr w:rsidR="00EC0B71" w:rsidRPr="00564998" w:rsidSect="00564998">
          <w:headerReference w:type="default" r:id="rId7"/>
          <w:type w:val="continuous"/>
          <w:pgSz w:w="16840" w:h="11910" w:orient="landscape"/>
          <w:pgMar w:top="284" w:right="737" w:bottom="284" w:left="737" w:header="340" w:footer="0" w:gutter="0"/>
          <w:cols w:space="708"/>
          <w:docGrid w:linePitch="299"/>
        </w:sect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7"/>
        <w:gridCol w:w="907"/>
        <w:gridCol w:w="1219"/>
        <w:gridCol w:w="1049"/>
        <w:gridCol w:w="4422"/>
        <w:gridCol w:w="907"/>
        <w:gridCol w:w="2551"/>
        <w:gridCol w:w="1417"/>
        <w:gridCol w:w="1417"/>
      </w:tblGrid>
      <w:tr w:rsidR="00EC0B71" w:rsidRPr="00564998" w:rsidTr="009B6E8C">
        <w:trPr>
          <w:trHeight w:val="1064"/>
          <w:tblHeader/>
        </w:trPr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EC0B71" w:rsidRPr="00564998" w:rsidRDefault="00564998">
            <w:pPr>
              <w:pStyle w:val="TableParagraph"/>
              <w:spacing w:line="216" w:lineRule="exact"/>
              <w:rPr>
                <w:rFonts w:asciiTheme="minorHAnsi" w:hAnsiTheme="minorHAnsi" w:cstheme="minorHAnsi"/>
                <w:b/>
                <w:sz w:val="19"/>
              </w:rPr>
            </w:pPr>
            <w:r w:rsidRPr="00564998">
              <w:rPr>
                <w:rFonts w:asciiTheme="minorHAnsi" w:hAnsiTheme="minorHAnsi" w:cstheme="minorHAnsi"/>
                <w:b/>
                <w:color w:val="FFFFFF"/>
                <w:sz w:val="19"/>
              </w:rPr>
              <w:lastRenderedPageBreak/>
              <w:t>Hazards</w:t>
            </w:r>
          </w:p>
        </w:tc>
        <w:tc>
          <w:tcPr>
            <w:tcW w:w="90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EC0B71" w:rsidRPr="00564998" w:rsidRDefault="00564998">
            <w:pPr>
              <w:pStyle w:val="TableParagraph"/>
              <w:spacing w:before="3" w:line="220" w:lineRule="auto"/>
              <w:ind w:right="4"/>
              <w:rPr>
                <w:rFonts w:asciiTheme="minorHAnsi" w:hAnsiTheme="minorHAnsi" w:cstheme="minorHAnsi"/>
                <w:b/>
                <w:sz w:val="19"/>
              </w:rPr>
            </w:pPr>
            <w:r w:rsidRPr="00564998">
              <w:rPr>
                <w:rFonts w:asciiTheme="minorHAnsi" w:hAnsiTheme="minorHAnsi" w:cstheme="minorHAnsi"/>
                <w:b/>
                <w:color w:val="FFFFFF"/>
                <w:sz w:val="19"/>
              </w:rPr>
              <w:t>Is the hazard present?</w:t>
            </w:r>
          </w:p>
          <w:p w:rsidR="00EC0B71" w:rsidRPr="00564998" w:rsidRDefault="00564998">
            <w:pPr>
              <w:pStyle w:val="TableParagraph"/>
              <w:spacing w:before="182"/>
              <w:rPr>
                <w:rFonts w:asciiTheme="minorHAnsi" w:hAnsiTheme="minorHAnsi" w:cstheme="minorHAnsi"/>
                <w:b/>
                <w:sz w:val="19"/>
              </w:rPr>
            </w:pPr>
            <w:r w:rsidRPr="00564998">
              <w:rPr>
                <w:rFonts w:asciiTheme="minorHAnsi" w:hAnsiTheme="minorHAnsi" w:cstheme="minorHAnsi"/>
                <w:b/>
                <w:color w:val="FFFFFF"/>
                <w:sz w:val="19"/>
              </w:rPr>
              <w:t>Y/N</w:t>
            </w:r>
          </w:p>
        </w:tc>
        <w:tc>
          <w:tcPr>
            <w:tcW w:w="1219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EC0B71" w:rsidRPr="00564998" w:rsidRDefault="00564998">
            <w:pPr>
              <w:pStyle w:val="TableParagraph"/>
              <w:spacing w:before="3" w:line="220" w:lineRule="auto"/>
              <w:ind w:right="103"/>
              <w:rPr>
                <w:rFonts w:asciiTheme="minorHAnsi" w:hAnsiTheme="minorHAnsi" w:cstheme="minorHAnsi"/>
                <w:b/>
                <w:sz w:val="19"/>
              </w:rPr>
            </w:pPr>
            <w:r w:rsidRPr="00564998">
              <w:rPr>
                <w:rFonts w:asciiTheme="minorHAnsi" w:hAnsiTheme="minorHAnsi" w:cstheme="minorHAnsi"/>
                <w:b/>
                <w:color w:val="FFFFFF"/>
                <w:sz w:val="19"/>
              </w:rPr>
              <w:t>What is the risk?</w:t>
            </w:r>
          </w:p>
        </w:tc>
        <w:tc>
          <w:tcPr>
            <w:tcW w:w="1049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EC0B71" w:rsidRPr="00564998" w:rsidRDefault="00564998">
            <w:pPr>
              <w:pStyle w:val="TableParagraph"/>
              <w:spacing w:line="216" w:lineRule="exact"/>
              <w:rPr>
                <w:rFonts w:asciiTheme="minorHAnsi" w:hAnsiTheme="minorHAnsi" w:cstheme="minorHAnsi"/>
                <w:b/>
                <w:sz w:val="19"/>
              </w:rPr>
            </w:pPr>
            <w:r w:rsidRPr="00564998">
              <w:rPr>
                <w:rFonts w:asciiTheme="minorHAnsi" w:hAnsiTheme="minorHAnsi" w:cstheme="minorHAnsi"/>
                <w:b/>
                <w:color w:val="FFFFFF"/>
                <w:spacing w:val="-8"/>
                <w:sz w:val="19"/>
              </w:rPr>
              <w:t xml:space="preserve">Risk </w:t>
            </w:r>
            <w:r w:rsidRPr="00564998">
              <w:rPr>
                <w:rFonts w:asciiTheme="minorHAnsi" w:hAnsiTheme="minorHAnsi" w:cstheme="minorHAnsi"/>
                <w:b/>
                <w:color w:val="FFFFFF"/>
                <w:spacing w:val="-11"/>
                <w:sz w:val="19"/>
              </w:rPr>
              <w:t>rating</w:t>
            </w:r>
          </w:p>
          <w:p w:rsidR="00EC0B71" w:rsidRPr="00564998" w:rsidRDefault="00564998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16"/>
              </w:rPr>
            </w:pPr>
            <w:r w:rsidRPr="00564998">
              <w:rPr>
                <w:rFonts w:asciiTheme="minorHAnsi" w:hAnsiTheme="minorHAnsi" w:cstheme="minorHAnsi"/>
                <w:b/>
                <w:color w:val="FFFFFF"/>
                <w:sz w:val="16"/>
              </w:rPr>
              <w:t>H = High</w:t>
            </w:r>
          </w:p>
          <w:p w:rsidR="00EC0B71" w:rsidRPr="00564998" w:rsidRDefault="00564998">
            <w:pPr>
              <w:pStyle w:val="TableParagraph"/>
              <w:spacing w:before="8" w:line="249" w:lineRule="auto"/>
              <w:rPr>
                <w:rFonts w:asciiTheme="minorHAnsi" w:hAnsiTheme="minorHAnsi" w:cstheme="minorHAnsi"/>
                <w:b/>
                <w:sz w:val="16"/>
              </w:rPr>
            </w:pPr>
            <w:r w:rsidRPr="00564998">
              <w:rPr>
                <w:rFonts w:asciiTheme="minorHAnsi" w:hAnsiTheme="minorHAnsi" w:cstheme="minorHAnsi"/>
                <w:b/>
                <w:color w:val="FFFFFF"/>
                <w:sz w:val="16"/>
              </w:rPr>
              <w:t>M = Medium</w:t>
            </w:r>
            <w:r w:rsidR="009B6E8C">
              <w:rPr>
                <w:rFonts w:asciiTheme="minorHAnsi" w:hAnsiTheme="minorHAnsi" w:cstheme="minorHAnsi"/>
                <w:b/>
                <w:color w:val="FFFFFF"/>
                <w:sz w:val="16"/>
              </w:rPr>
              <w:br/>
            </w:r>
            <w:r w:rsidRPr="00564998">
              <w:rPr>
                <w:rFonts w:asciiTheme="minorHAnsi" w:hAnsiTheme="minorHAnsi" w:cstheme="minorHAnsi"/>
                <w:b/>
                <w:color w:val="FFFFFF"/>
                <w:sz w:val="16"/>
              </w:rPr>
              <w:t>L = Low</w:t>
            </w:r>
          </w:p>
        </w:tc>
        <w:tc>
          <w:tcPr>
            <w:tcW w:w="4422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EC0B71" w:rsidRPr="00564998" w:rsidRDefault="00564998">
            <w:pPr>
              <w:pStyle w:val="TableParagraph"/>
              <w:spacing w:line="216" w:lineRule="exact"/>
              <w:rPr>
                <w:rFonts w:asciiTheme="minorHAnsi" w:hAnsiTheme="minorHAnsi" w:cstheme="minorHAnsi"/>
                <w:b/>
                <w:sz w:val="19"/>
              </w:rPr>
            </w:pPr>
            <w:r w:rsidRPr="00564998">
              <w:rPr>
                <w:rFonts w:asciiTheme="minorHAnsi" w:hAnsiTheme="minorHAnsi" w:cstheme="minorHAnsi"/>
                <w:b/>
                <w:color w:val="FFFFFF"/>
                <w:sz w:val="19"/>
              </w:rPr>
              <w:t>Control measures</w:t>
            </w:r>
          </w:p>
        </w:tc>
        <w:tc>
          <w:tcPr>
            <w:tcW w:w="90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EC0B71" w:rsidRPr="00564998" w:rsidRDefault="00564998">
            <w:pPr>
              <w:pStyle w:val="TableParagraph"/>
              <w:spacing w:before="3" w:line="220" w:lineRule="auto"/>
              <w:ind w:right="98"/>
              <w:rPr>
                <w:rFonts w:asciiTheme="minorHAnsi" w:hAnsiTheme="minorHAnsi" w:cstheme="minorHAnsi"/>
                <w:b/>
                <w:sz w:val="19"/>
              </w:rPr>
            </w:pPr>
            <w:r w:rsidRPr="00564998">
              <w:rPr>
                <w:rFonts w:asciiTheme="minorHAnsi" w:hAnsiTheme="minorHAnsi" w:cstheme="minorHAnsi"/>
                <w:b/>
                <w:color w:val="FFFFFF"/>
                <w:spacing w:val="-6"/>
                <w:sz w:val="19"/>
              </w:rPr>
              <w:t xml:space="preserve">Is </w:t>
            </w:r>
            <w:r w:rsidRPr="00564998">
              <w:rPr>
                <w:rFonts w:asciiTheme="minorHAnsi" w:hAnsiTheme="minorHAnsi" w:cstheme="minorHAnsi"/>
                <w:b/>
                <w:color w:val="FFFFFF"/>
                <w:spacing w:val="-10"/>
                <w:sz w:val="19"/>
              </w:rPr>
              <w:t xml:space="preserve">this </w:t>
            </w:r>
            <w:r w:rsidRPr="00564998">
              <w:rPr>
                <w:rFonts w:asciiTheme="minorHAnsi" w:hAnsiTheme="minorHAnsi" w:cstheme="minorHAnsi"/>
                <w:b/>
                <w:color w:val="FFFFFF"/>
                <w:spacing w:val="-11"/>
                <w:sz w:val="19"/>
              </w:rPr>
              <w:t xml:space="preserve">control </w:t>
            </w:r>
            <w:r w:rsidRPr="00564998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>in</w:t>
            </w:r>
            <w:r w:rsidRPr="00564998">
              <w:rPr>
                <w:rFonts w:asciiTheme="minorHAnsi" w:hAnsiTheme="minorHAnsi" w:cstheme="minorHAnsi"/>
                <w:b/>
                <w:color w:val="FFFFFF"/>
                <w:spacing w:val="-14"/>
                <w:sz w:val="19"/>
              </w:rPr>
              <w:t xml:space="preserve"> place?</w:t>
            </w:r>
          </w:p>
          <w:p w:rsidR="00EC0B71" w:rsidRPr="00564998" w:rsidRDefault="00564998">
            <w:pPr>
              <w:pStyle w:val="TableParagraph"/>
              <w:spacing w:before="182"/>
              <w:rPr>
                <w:rFonts w:asciiTheme="minorHAnsi" w:hAnsiTheme="minorHAnsi" w:cstheme="minorHAnsi"/>
                <w:b/>
                <w:sz w:val="19"/>
              </w:rPr>
            </w:pPr>
            <w:r w:rsidRPr="00564998">
              <w:rPr>
                <w:rFonts w:asciiTheme="minorHAnsi" w:hAnsiTheme="minorHAnsi" w:cstheme="minorHAnsi"/>
                <w:b/>
                <w:color w:val="FFFFFF"/>
                <w:sz w:val="19"/>
              </w:rPr>
              <w:t>Y/N</w:t>
            </w: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EC0B71" w:rsidRPr="00564998" w:rsidRDefault="00564998">
            <w:pPr>
              <w:pStyle w:val="TableParagraph"/>
              <w:spacing w:before="29" w:line="189" w:lineRule="auto"/>
              <w:ind w:right="105"/>
              <w:rPr>
                <w:rFonts w:asciiTheme="minorHAnsi" w:hAnsiTheme="minorHAnsi" w:cstheme="minorHAnsi"/>
                <w:b/>
                <w:sz w:val="19"/>
              </w:rPr>
            </w:pPr>
            <w:r w:rsidRPr="00564998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If </w:t>
            </w:r>
            <w:r w:rsidRPr="00564998">
              <w:rPr>
                <w:rFonts w:asciiTheme="minorHAnsi" w:hAnsiTheme="minorHAnsi" w:cstheme="minorHAnsi"/>
                <w:b/>
                <w:color w:val="FFFFFF"/>
                <w:spacing w:val="-3"/>
                <w:sz w:val="19"/>
              </w:rPr>
              <w:t xml:space="preserve">no, </w:t>
            </w:r>
            <w:r w:rsidRPr="00564998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what actions are </w:t>
            </w:r>
            <w:r w:rsidRPr="00564998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 xml:space="preserve">required </w:t>
            </w:r>
            <w:r w:rsidRPr="00564998">
              <w:rPr>
                <w:rFonts w:asciiTheme="minorHAnsi" w:hAnsiTheme="minorHAnsi" w:cstheme="minorHAnsi"/>
                <w:b/>
                <w:color w:val="FFFFFF"/>
                <w:spacing w:val="-3"/>
                <w:sz w:val="19"/>
              </w:rPr>
              <w:t xml:space="preserve">to </w:t>
            </w:r>
            <w:r w:rsidRPr="00564998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implement the </w:t>
            </w:r>
            <w:r w:rsidRPr="00564998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>control?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EC0B71" w:rsidRPr="00564998" w:rsidRDefault="00564998">
            <w:pPr>
              <w:pStyle w:val="TableParagraph"/>
              <w:spacing w:before="3" w:line="220" w:lineRule="auto"/>
              <w:rPr>
                <w:rFonts w:asciiTheme="minorHAnsi" w:hAnsiTheme="minorHAnsi" w:cstheme="minorHAnsi"/>
                <w:b/>
                <w:sz w:val="19"/>
              </w:rPr>
            </w:pPr>
            <w:r w:rsidRPr="00564998">
              <w:rPr>
                <w:rFonts w:asciiTheme="minorHAnsi" w:hAnsiTheme="minorHAnsi" w:cstheme="minorHAnsi"/>
                <w:b/>
                <w:color w:val="FFFFFF"/>
                <w:sz w:val="19"/>
              </w:rPr>
              <w:t>Person responsible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EC0B71" w:rsidRPr="00564998" w:rsidRDefault="00564998">
            <w:pPr>
              <w:pStyle w:val="TableParagraph"/>
              <w:spacing w:before="3" w:line="220" w:lineRule="auto"/>
              <w:ind w:left="62"/>
              <w:rPr>
                <w:rFonts w:asciiTheme="minorHAnsi" w:hAnsiTheme="minorHAnsi" w:cstheme="minorHAnsi"/>
                <w:b/>
                <w:sz w:val="19"/>
              </w:rPr>
            </w:pPr>
            <w:r w:rsidRPr="00564998">
              <w:rPr>
                <w:rFonts w:asciiTheme="minorHAnsi" w:hAnsiTheme="minorHAnsi" w:cstheme="minorHAnsi"/>
                <w:b/>
                <w:color w:val="FFFFFF"/>
                <w:sz w:val="19"/>
              </w:rPr>
              <w:t>Date action completed</w:t>
            </w:r>
          </w:p>
        </w:tc>
      </w:tr>
      <w:tr w:rsidR="00EC0B71" w:rsidRPr="00564998">
        <w:trPr>
          <w:trHeight w:val="2689"/>
        </w:trPr>
        <w:tc>
          <w:tcPr>
            <w:tcW w:w="1247" w:type="dxa"/>
            <w:vMerge w:val="restart"/>
          </w:tcPr>
          <w:p w:rsidR="00EC0B71" w:rsidRPr="00564998" w:rsidRDefault="00564998">
            <w:pPr>
              <w:pStyle w:val="TableParagraph"/>
              <w:spacing w:before="10"/>
              <w:ind w:left="56"/>
              <w:rPr>
                <w:rFonts w:asciiTheme="minorHAnsi" w:hAnsiTheme="minorHAnsi" w:cstheme="minorHAnsi"/>
                <w:sz w:val="19"/>
              </w:rPr>
            </w:pPr>
            <w:proofErr w:type="spellStart"/>
            <w:r w:rsidRPr="00564998">
              <w:rPr>
                <w:rFonts w:asciiTheme="minorHAnsi" w:hAnsiTheme="minorHAnsi" w:cstheme="minorHAnsi"/>
                <w:sz w:val="19"/>
              </w:rPr>
              <w:t>Mould</w:t>
            </w:r>
            <w:proofErr w:type="spellEnd"/>
          </w:p>
        </w:tc>
        <w:tc>
          <w:tcPr>
            <w:tcW w:w="907" w:type="dxa"/>
            <w:vMerge w:val="restart"/>
          </w:tcPr>
          <w:p w:rsidR="00EC0B71" w:rsidRPr="00564998" w:rsidRDefault="00EC0B71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19" w:type="dxa"/>
            <w:vMerge w:val="restart"/>
          </w:tcPr>
          <w:p w:rsidR="00EC0B71" w:rsidRPr="00564998" w:rsidRDefault="00564998">
            <w:pPr>
              <w:pStyle w:val="TableParagraph"/>
              <w:spacing w:before="34" w:line="211" w:lineRule="auto"/>
              <w:ind w:left="57" w:right="119"/>
              <w:rPr>
                <w:rFonts w:asciiTheme="minorHAnsi" w:hAnsiTheme="minorHAnsi" w:cstheme="minorHAnsi"/>
                <w:sz w:val="19"/>
              </w:rPr>
            </w:pPr>
            <w:r w:rsidRPr="00564998">
              <w:rPr>
                <w:rFonts w:asciiTheme="minorHAnsi" w:hAnsiTheme="minorHAnsi" w:cstheme="minorHAnsi"/>
                <w:spacing w:val="-6"/>
                <w:sz w:val="19"/>
              </w:rPr>
              <w:t xml:space="preserve">Lung irritation, </w:t>
            </w:r>
            <w:proofErr w:type="spellStart"/>
            <w:r w:rsidRPr="00564998">
              <w:rPr>
                <w:rFonts w:asciiTheme="minorHAnsi" w:hAnsiTheme="minorHAnsi" w:cstheme="minorHAnsi"/>
                <w:spacing w:val="-6"/>
                <w:sz w:val="19"/>
              </w:rPr>
              <w:t>sensitisation</w:t>
            </w:r>
            <w:proofErr w:type="spellEnd"/>
            <w:r w:rsidRPr="00564998">
              <w:rPr>
                <w:rFonts w:asciiTheme="minorHAnsi" w:hAnsiTheme="minorHAnsi" w:cstheme="minorHAnsi"/>
                <w:spacing w:val="-6"/>
                <w:sz w:val="19"/>
              </w:rPr>
              <w:t xml:space="preserve">, adverse </w:t>
            </w:r>
            <w:r w:rsidRPr="00564998">
              <w:rPr>
                <w:rFonts w:asciiTheme="minorHAnsi" w:hAnsiTheme="minorHAnsi" w:cstheme="minorHAnsi"/>
                <w:spacing w:val="-5"/>
                <w:sz w:val="19"/>
              </w:rPr>
              <w:t xml:space="preserve">health </w:t>
            </w:r>
            <w:r w:rsidRPr="00564998">
              <w:rPr>
                <w:rFonts w:asciiTheme="minorHAnsi" w:hAnsiTheme="minorHAnsi" w:cstheme="minorHAnsi"/>
                <w:spacing w:val="-6"/>
                <w:sz w:val="19"/>
              </w:rPr>
              <w:t>affects</w:t>
            </w:r>
          </w:p>
        </w:tc>
        <w:tc>
          <w:tcPr>
            <w:tcW w:w="1049" w:type="dxa"/>
          </w:tcPr>
          <w:p w:rsidR="00EC0B71" w:rsidRPr="00564998" w:rsidRDefault="00564998">
            <w:pPr>
              <w:pStyle w:val="TableParagraph"/>
              <w:spacing w:before="10"/>
              <w:ind w:left="0" w:right="435"/>
              <w:jc w:val="right"/>
              <w:rPr>
                <w:rFonts w:asciiTheme="minorHAnsi" w:hAnsiTheme="minorHAnsi" w:cstheme="minorHAnsi"/>
                <w:sz w:val="19"/>
              </w:rPr>
            </w:pPr>
            <w:r w:rsidRPr="00564998">
              <w:rPr>
                <w:rFonts w:asciiTheme="minorHAnsi" w:hAnsiTheme="minorHAnsi" w:cstheme="minorHAnsi"/>
                <w:sz w:val="19"/>
              </w:rPr>
              <w:t>M</w:t>
            </w:r>
          </w:p>
        </w:tc>
        <w:tc>
          <w:tcPr>
            <w:tcW w:w="4422" w:type="dxa"/>
          </w:tcPr>
          <w:p w:rsidR="00EC0B71" w:rsidRPr="00564998" w:rsidRDefault="00564998">
            <w:pPr>
              <w:pStyle w:val="TableParagraph"/>
              <w:spacing w:before="34" w:line="211" w:lineRule="auto"/>
              <w:ind w:left="56"/>
              <w:rPr>
                <w:rFonts w:asciiTheme="minorHAnsi" w:hAnsiTheme="minorHAnsi" w:cstheme="minorHAnsi"/>
                <w:sz w:val="19"/>
              </w:rPr>
            </w:pPr>
            <w:r w:rsidRPr="00564998">
              <w:rPr>
                <w:rFonts w:asciiTheme="minorHAnsi" w:hAnsiTheme="minorHAnsi" w:cstheme="minorHAnsi"/>
                <w:spacing w:val="-5"/>
                <w:sz w:val="19"/>
              </w:rPr>
              <w:t xml:space="preserve">Remediation </w:t>
            </w:r>
            <w:r w:rsidRPr="00564998">
              <w:rPr>
                <w:rFonts w:asciiTheme="minorHAnsi" w:hAnsiTheme="minorHAnsi" w:cstheme="minorHAnsi"/>
                <w:spacing w:val="-6"/>
                <w:sz w:val="19"/>
              </w:rPr>
              <w:t xml:space="preserve">plan/procedure </w:t>
            </w:r>
            <w:r w:rsidRPr="00564998">
              <w:rPr>
                <w:rFonts w:asciiTheme="minorHAnsi" w:hAnsiTheme="minorHAnsi" w:cstheme="minorHAnsi"/>
                <w:spacing w:val="-3"/>
                <w:sz w:val="19"/>
              </w:rPr>
              <w:t xml:space="preserve">in </w:t>
            </w:r>
            <w:r w:rsidRPr="00564998">
              <w:rPr>
                <w:rFonts w:asciiTheme="minorHAnsi" w:hAnsiTheme="minorHAnsi" w:cstheme="minorHAnsi"/>
                <w:spacing w:val="-5"/>
                <w:sz w:val="19"/>
              </w:rPr>
              <w:t xml:space="preserve">place </w:t>
            </w:r>
            <w:r w:rsidRPr="00564998">
              <w:rPr>
                <w:rFonts w:asciiTheme="minorHAnsi" w:hAnsiTheme="minorHAnsi" w:cstheme="minorHAnsi"/>
                <w:spacing w:val="-4"/>
                <w:sz w:val="19"/>
              </w:rPr>
              <w:t xml:space="preserve">to deal </w:t>
            </w:r>
            <w:r w:rsidRPr="00564998">
              <w:rPr>
                <w:rFonts w:asciiTheme="minorHAnsi" w:hAnsiTheme="minorHAnsi" w:cstheme="minorHAnsi"/>
                <w:spacing w:val="-5"/>
                <w:sz w:val="19"/>
              </w:rPr>
              <w:t xml:space="preserve">with identified </w:t>
            </w:r>
            <w:proofErr w:type="spellStart"/>
            <w:r w:rsidRPr="00564998">
              <w:rPr>
                <w:rFonts w:asciiTheme="minorHAnsi" w:hAnsiTheme="minorHAnsi" w:cstheme="minorHAnsi"/>
                <w:spacing w:val="-4"/>
                <w:sz w:val="19"/>
              </w:rPr>
              <w:t>mould</w:t>
            </w:r>
            <w:proofErr w:type="spellEnd"/>
            <w:r w:rsidRPr="00564998">
              <w:rPr>
                <w:rFonts w:asciiTheme="minorHAnsi" w:hAnsiTheme="minorHAnsi" w:cstheme="minorHAnsi"/>
                <w:spacing w:val="-4"/>
                <w:sz w:val="19"/>
              </w:rPr>
              <w:t xml:space="preserve"> </w:t>
            </w:r>
            <w:r w:rsidRPr="00564998">
              <w:rPr>
                <w:rFonts w:asciiTheme="minorHAnsi" w:hAnsiTheme="minorHAnsi" w:cstheme="minorHAnsi"/>
                <w:spacing w:val="-6"/>
                <w:sz w:val="19"/>
              </w:rPr>
              <w:t xml:space="preserve">problem, </w:t>
            </w:r>
            <w:r w:rsidRPr="00564998">
              <w:rPr>
                <w:rFonts w:asciiTheme="minorHAnsi" w:hAnsiTheme="minorHAnsi" w:cstheme="minorHAnsi"/>
                <w:spacing w:val="-5"/>
                <w:sz w:val="19"/>
              </w:rPr>
              <w:t xml:space="preserve">for </w:t>
            </w:r>
            <w:r w:rsidRPr="00564998">
              <w:rPr>
                <w:rFonts w:asciiTheme="minorHAnsi" w:hAnsiTheme="minorHAnsi" w:cstheme="minorHAnsi"/>
                <w:spacing w:val="-6"/>
                <w:sz w:val="19"/>
              </w:rPr>
              <w:t>example</w:t>
            </w:r>
          </w:p>
          <w:p w:rsidR="00EC0B71" w:rsidRPr="00564998" w:rsidRDefault="00EC0B71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sz w:val="18"/>
              </w:rPr>
            </w:pPr>
          </w:p>
          <w:p w:rsidR="00EC0B71" w:rsidRPr="00564998" w:rsidRDefault="00564998">
            <w:pPr>
              <w:pStyle w:val="TableParagraph"/>
              <w:numPr>
                <w:ilvl w:val="0"/>
                <w:numId w:val="1"/>
              </w:numPr>
              <w:tabs>
                <w:tab w:val="left" w:pos="416"/>
                <w:tab w:val="left" w:pos="417"/>
              </w:tabs>
              <w:spacing w:line="184" w:lineRule="auto"/>
              <w:ind w:right="769"/>
              <w:rPr>
                <w:rFonts w:asciiTheme="minorHAnsi" w:hAnsiTheme="minorHAnsi" w:cstheme="minorHAnsi"/>
                <w:sz w:val="19"/>
              </w:rPr>
            </w:pPr>
            <w:r w:rsidRPr="00564998">
              <w:rPr>
                <w:rFonts w:asciiTheme="minorHAnsi" w:hAnsiTheme="minorHAnsi" w:cstheme="minorHAnsi"/>
                <w:spacing w:val="-6"/>
                <w:sz w:val="19"/>
              </w:rPr>
              <w:t xml:space="preserve">Source </w:t>
            </w:r>
            <w:r w:rsidRPr="00564998">
              <w:rPr>
                <w:rFonts w:asciiTheme="minorHAnsi" w:hAnsiTheme="minorHAnsi" w:cstheme="minorHAnsi"/>
                <w:spacing w:val="-4"/>
                <w:sz w:val="19"/>
              </w:rPr>
              <w:t xml:space="preserve">of </w:t>
            </w:r>
            <w:r w:rsidRPr="00564998">
              <w:rPr>
                <w:rFonts w:asciiTheme="minorHAnsi" w:hAnsiTheme="minorHAnsi" w:cstheme="minorHAnsi"/>
                <w:spacing w:val="-6"/>
                <w:sz w:val="19"/>
              </w:rPr>
              <w:t xml:space="preserve">moisture </w:t>
            </w:r>
            <w:r w:rsidRPr="00564998">
              <w:rPr>
                <w:rFonts w:asciiTheme="minorHAnsi" w:hAnsiTheme="minorHAnsi" w:cstheme="minorHAnsi"/>
                <w:spacing w:val="-4"/>
                <w:sz w:val="19"/>
              </w:rPr>
              <w:t xml:space="preserve">been </w:t>
            </w:r>
            <w:r w:rsidRPr="00564998">
              <w:rPr>
                <w:rFonts w:asciiTheme="minorHAnsi" w:hAnsiTheme="minorHAnsi" w:cstheme="minorHAnsi"/>
                <w:spacing w:val="-5"/>
                <w:sz w:val="19"/>
              </w:rPr>
              <w:t>identified</w:t>
            </w:r>
            <w:r w:rsidRPr="00564998">
              <w:rPr>
                <w:rFonts w:asciiTheme="minorHAnsi" w:hAnsiTheme="minorHAnsi" w:cstheme="minorHAnsi"/>
                <w:spacing w:val="-26"/>
                <w:sz w:val="19"/>
              </w:rPr>
              <w:t xml:space="preserve"> </w:t>
            </w:r>
            <w:r w:rsidRPr="00564998">
              <w:rPr>
                <w:rFonts w:asciiTheme="minorHAnsi" w:hAnsiTheme="minorHAnsi" w:cstheme="minorHAnsi"/>
                <w:spacing w:val="-5"/>
                <w:sz w:val="19"/>
              </w:rPr>
              <w:t xml:space="preserve">and </w:t>
            </w:r>
            <w:r w:rsidRPr="00564998">
              <w:rPr>
                <w:rFonts w:asciiTheme="minorHAnsi" w:hAnsiTheme="minorHAnsi" w:cstheme="minorHAnsi"/>
                <w:spacing w:val="-6"/>
                <w:sz w:val="19"/>
              </w:rPr>
              <w:t xml:space="preserve">removed </w:t>
            </w:r>
            <w:r w:rsidRPr="00564998">
              <w:rPr>
                <w:rFonts w:asciiTheme="minorHAnsi" w:hAnsiTheme="minorHAnsi" w:cstheme="minorHAnsi"/>
                <w:spacing w:val="-4"/>
                <w:sz w:val="19"/>
              </w:rPr>
              <w:t>prior to</w:t>
            </w:r>
            <w:r w:rsidRPr="00564998">
              <w:rPr>
                <w:rFonts w:asciiTheme="minorHAnsi" w:hAnsiTheme="minorHAnsi" w:cstheme="minorHAnsi"/>
                <w:spacing w:val="-24"/>
                <w:sz w:val="19"/>
              </w:rPr>
              <w:t xml:space="preserve"> </w:t>
            </w:r>
            <w:r w:rsidRPr="00564998">
              <w:rPr>
                <w:rFonts w:asciiTheme="minorHAnsi" w:hAnsiTheme="minorHAnsi" w:cstheme="minorHAnsi"/>
                <w:spacing w:val="-6"/>
                <w:sz w:val="19"/>
              </w:rPr>
              <w:t>remediation</w:t>
            </w:r>
          </w:p>
          <w:p w:rsidR="00EC0B71" w:rsidRPr="00564998" w:rsidRDefault="00564998">
            <w:pPr>
              <w:pStyle w:val="TableParagraph"/>
              <w:numPr>
                <w:ilvl w:val="0"/>
                <w:numId w:val="1"/>
              </w:numPr>
              <w:tabs>
                <w:tab w:val="left" w:pos="416"/>
                <w:tab w:val="left" w:pos="417"/>
              </w:tabs>
              <w:spacing w:before="7" w:line="196" w:lineRule="auto"/>
              <w:ind w:right="64"/>
              <w:rPr>
                <w:rFonts w:asciiTheme="minorHAnsi" w:hAnsiTheme="minorHAnsi" w:cstheme="minorHAnsi"/>
                <w:sz w:val="19"/>
              </w:rPr>
            </w:pPr>
            <w:r w:rsidRPr="00564998">
              <w:rPr>
                <w:rFonts w:asciiTheme="minorHAnsi" w:hAnsiTheme="minorHAnsi" w:cstheme="minorHAnsi"/>
                <w:spacing w:val="-6"/>
                <w:sz w:val="19"/>
              </w:rPr>
              <w:t xml:space="preserve">Appropriate </w:t>
            </w:r>
            <w:r w:rsidRPr="00564998">
              <w:rPr>
                <w:rFonts w:asciiTheme="minorHAnsi" w:hAnsiTheme="minorHAnsi" w:cstheme="minorHAnsi"/>
                <w:spacing w:val="-4"/>
                <w:sz w:val="19"/>
              </w:rPr>
              <w:t xml:space="preserve">PPE and RPE </w:t>
            </w:r>
            <w:r w:rsidRPr="00564998">
              <w:rPr>
                <w:rFonts w:asciiTheme="minorHAnsi" w:hAnsiTheme="minorHAnsi" w:cstheme="minorHAnsi"/>
                <w:spacing w:val="-5"/>
                <w:sz w:val="19"/>
              </w:rPr>
              <w:t xml:space="preserve">available for </w:t>
            </w:r>
            <w:r w:rsidRPr="00564998">
              <w:rPr>
                <w:rFonts w:asciiTheme="minorHAnsi" w:hAnsiTheme="minorHAnsi" w:cstheme="minorHAnsi"/>
                <w:spacing w:val="-6"/>
                <w:sz w:val="19"/>
              </w:rPr>
              <w:t xml:space="preserve">persons </w:t>
            </w:r>
            <w:r w:rsidRPr="00564998">
              <w:rPr>
                <w:rFonts w:asciiTheme="minorHAnsi" w:hAnsiTheme="minorHAnsi" w:cstheme="minorHAnsi"/>
                <w:spacing w:val="-5"/>
                <w:sz w:val="19"/>
              </w:rPr>
              <w:t xml:space="preserve">carrying </w:t>
            </w:r>
            <w:r w:rsidRPr="00564998">
              <w:rPr>
                <w:rFonts w:asciiTheme="minorHAnsi" w:hAnsiTheme="minorHAnsi" w:cstheme="minorHAnsi"/>
                <w:spacing w:val="-4"/>
                <w:sz w:val="19"/>
              </w:rPr>
              <w:t xml:space="preserve">out </w:t>
            </w:r>
            <w:r w:rsidRPr="00564998">
              <w:rPr>
                <w:rFonts w:asciiTheme="minorHAnsi" w:hAnsiTheme="minorHAnsi" w:cstheme="minorHAnsi"/>
                <w:spacing w:val="-5"/>
                <w:sz w:val="19"/>
              </w:rPr>
              <w:t xml:space="preserve">cleaning </w:t>
            </w:r>
            <w:r w:rsidRPr="00564998">
              <w:rPr>
                <w:rFonts w:asciiTheme="minorHAnsi" w:hAnsiTheme="minorHAnsi" w:cstheme="minorHAnsi"/>
                <w:spacing w:val="-4"/>
                <w:sz w:val="19"/>
              </w:rPr>
              <w:t xml:space="preserve">and </w:t>
            </w:r>
            <w:r w:rsidRPr="00564998">
              <w:rPr>
                <w:rFonts w:asciiTheme="minorHAnsi" w:hAnsiTheme="minorHAnsi" w:cstheme="minorHAnsi"/>
                <w:spacing w:val="-6"/>
                <w:sz w:val="19"/>
              </w:rPr>
              <w:t xml:space="preserve">remediation </w:t>
            </w:r>
            <w:r w:rsidRPr="00564998">
              <w:rPr>
                <w:rFonts w:asciiTheme="minorHAnsi" w:hAnsiTheme="minorHAnsi" w:cstheme="minorHAnsi"/>
                <w:spacing w:val="-4"/>
                <w:sz w:val="19"/>
              </w:rPr>
              <w:t xml:space="preserve">work </w:t>
            </w:r>
            <w:r w:rsidRPr="00564998">
              <w:rPr>
                <w:rFonts w:asciiTheme="minorHAnsi" w:hAnsiTheme="minorHAnsi" w:cstheme="minorHAnsi"/>
                <w:spacing w:val="-7"/>
                <w:sz w:val="19"/>
              </w:rPr>
              <w:t xml:space="preserve">(as </w:t>
            </w:r>
            <w:r w:rsidRPr="00564998">
              <w:rPr>
                <w:rFonts w:asciiTheme="minorHAnsi" w:hAnsiTheme="minorHAnsi" w:cstheme="minorHAnsi"/>
                <w:spacing w:val="-5"/>
                <w:sz w:val="19"/>
              </w:rPr>
              <w:t xml:space="preserve">detailed </w:t>
            </w:r>
            <w:r w:rsidRPr="00564998">
              <w:rPr>
                <w:rFonts w:asciiTheme="minorHAnsi" w:hAnsiTheme="minorHAnsi" w:cstheme="minorHAnsi"/>
                <w:spacing w:val="-3"/>
                <w:sz w:val="19"/>
              </w:rPr>
              <w:t xml:space="preserve">in </w:t>
            </w:r>
            <w:r w:rsidRPr="00564998">
              <w:rPr>
                <w:rFonts w:asciiTheme="minorHAnsi" w:hAnsiTheme="minorHAnsi" w:cstheme="minorHAnsi"/>
                <w:spacing w:val="-7"/>
                <w:sz w:val="19"/>
              </w:rPr>
              <w:t>reference</w:t>
            </w:r>
            <w:r w:rsidRPr="00564998">
              <w:rPr>
                <w:rFonts w:asciiTheme="minorHAnsi" w:hAnsiTheme="minorHAnsi" w:cstheme="minorHAnsi"/>
                <w:spacing w:val="-22"/>
                <w:sz w:val="19"/>
              </w:rPr>
              <w:t xml:space="preserve"> </w:t>
            </w:r>
            <w:r w:rsidRPr="00564998">
              <w:rPr>
                <w:rFonts w:asciiTheme="minorHAnsi" w:hAnsiTheme="minorHAnsi" w:cstheme="minorHAnsi"/>
                <w:spacing w:val="-5"/>
                <w:sz w:val="19"/>
              </w:rPr>
              <w:t>guide)</w:t>
            </w:r>
          </w:p>
          <w:p w:rsidR="00EC0B71" w:rsidRPr="00564998" w:rsidRDefault="00564998">
            <w:pPr>
              <w:pStyle w:val="TableParagraph"/>
              <w:numPr>
                <w:ilvl w:val="0"/>
                <w:numId w:val="1"/>
              </w:numPr>
              <w:tabs>
                <w:tab w:val="left" w:pos="416"/>
                <w:tab w:val="left" w:pos="417"/>
              </w:tabs>
              <w:spacing w:before="6" w:line="196" w:lineRule="auto"/>
              <w:ind w:right="345"/>
              <w:rPr>
                <w:rFonts w:asciiTheme="minorHAnsi" w:hAnsiTheme="minorHAnsi" w:cstheme="minorHAnsi"/>
                <w:sz w:val="14"/>
              </w:rPr>
            </w:pPr>
            <w:r w:rsidRPr="00564998">
              <w:rPr>
                <w:rFonts w:asciiTheme="minorHAnsi" w:hAnsiTheme="minorHAnsi" w:cstheme="minorHAnsi"/>
                <w:spacing w:val="-5"/>
                <w:sz w:val="19"/>
              </w:rPr>
              <w:t xml:space="preserve">Staff carrying </w:t>
            </w:r>
            <w:r w:rsidRPr="00564998">
              <w:rPr>
                <w:rFonts w:asciiTheme="minorHAnsi" w:hAnsiTheme="minorHAnsi" w:cstheme="minorHAnsi"/>
                <w:spacing w:val="-4"/>
                <w:sz w:val="19"/>
              </w:rPr>
              <w:t xml:space="preserve">out </w:t>
            </w:r>
            <w:r w:rsidRPr="00564998">
              <w:rPr>
                <w:rFonts w:asciiTheme="minorHAnsi" w:hAnsiTheme="minorHAnsi" w:cstheme="minorHAnsi"/>
                <w:spacing w:val="-5"/>
                <w:sz w:val="19"/>
              </w:rPr>
              <w:t xml:space="preserve">cleaning </w:t>
            </w:r>
            <w:r w:rsidRPr="00564998">
              <w:rPr>
                <w:rFonts w:asciiTheme="minorHAnsi" w:hAnsiTheme="minorHAnsi" w:cstheme="minorHAnsi"/>
                <w:spacing w:val="-6"/>
                <w:sz w:val="19"/>
              </w:rPr>
              <w:t xml:space="preserve">are </w:t>
            </w:r>
            <w:r w:rsidRPr="00564998">
              <w:rPr>
                <w:rFonts w:asciiTheme="minorHAnsi" w:hAnsiTheme="minorHAnsi" w:cstheme="minorHAnsi"/>
                <w:spacing w:val="-5"/>
                <w:sz w:val="19"/>
              </w:rPr>
              <w:t xml:space="preserve">trained and </w:t>
            </w:r>
            <w:r w:rsidRPr="00564998">
              <w:rPr>
                <w:rFonts w:asciiTheme="minorHAnsi" w:hAnsiTheme="minorHAnsi" w:cstheme="minorHAnsi"/>
                <w:spacing w:val="-6"/>
                <w:sz w:val="19"/>
              </w:rPr>
              <w:t xml:space="preserve">aware </w:t>
            </w:r>
            <w:r w:rsidRPr="00564998">
              <w:rPr>
                <w:rFonts w:asciiTheme="minorHAnsi" w:hAnsiTheme="minorHAnsi" w:cstheme="minorHAnsi"/>
                <w:spacing w:val="-4"/>
                <w:sz w:val="19"/>
              </w:rPr>
              <w:t xml:space="preserve">of </w:t>
            </w:r>
            <w:r w:rsidRPr="00564998">
              <w:rPr>
                <w:rFonts w:asciiTheme="minorHAnsi" w:hAnsiTheme="minorHAnsi" w:cstheme="minorHAnsi"/>
                <w:spacing w:val="-6"/>
                <w:sz w:val="19"/>
              </w:rPr>
              <w:t xml:space="preserve">relevant precautions/ </w:t>
            </w:r>
            <w:r w:rsidRPr="00564998">
              <w:rPr>
                <w:rFonts w:asciiTheme="minorHAnsi" w:hAnsiTheme="minorHAnsi" w:cstheme="minorHAnsi"/>
                <w:spacing w:val="-7"/>
                <w:sz w:val="19"/>
              </w:rPr>
              <w:t xml:space="preserve">controls </w:t>
            </w:r>
            <w:r w:rsidRPr="00564998">
              <w:rPr>
                <w:rFonts w:asciiTheme="minorHAnsi" w:hAnsiTheme="minorHAnsi" w:cstheme="minorHAnsi"/>
                <w:spacing w:val="-6"/>
                <w:sz w:val="19"/>
              </w:rPr>
              <w:t xml:space="preserve">required </w:t>
            </w:r>
            <w:r w:rsidRPr="00564998">
              <w:rPr>
                <w:rFonts w:asciiTheme="minorHAnsi" w:hAnsiTheme="minorHAnsi" w:cstheme="minorHAnsi"/>
                <w:spacing w:val="-5"/>
                <w:sz w:val="19"/>
              </w:rPr>
              <w:t xml:space="preserve">for </w:t>
            </w:r>
            <w:proofErr w:type="spellStart"/>
            <w:r w:rsidRPr="00564998">
              <w:rPr>
                <w:rFonts w:asciiTheme="minorHAnsi" w:hAnsiTheme="minorHAnsi" w:cstheme="minorHAnsi"/>
                <w:spacing w:val="-4"/>
                <w:sz w:val="19"/>
              </w:rPr>
              <w:t>mould</w:t>
            </w:r>
            <w:proofErr w:type="spellEnd"/>
            <w:r w:rsidRPr="00564998">
              <w:rPr>
                <w:rFonts w:asciiTheme="minorHAnsi" w:hAnsiTheme="minorHAnsi" w:cstheme="minorHAnsi"/>
                <w:spacing w:val="-4"/>
                <w:sz w:val="19"/>
              </w:rPr>
              <w:t xml:space="preserve"> </w:t>
            </w:r>
            <w:r w:rsidRPr="00564998">
              <w:rPr>
                <w:rFonts w:asciiTheme="minorHAnsi" w:hAnsiTheme="minorHAnsi" w:cstheme="minorHAnsi"/>
                <w:spacing w:val="-6"/>
                <w:sz w:val="19"/>
              </w:rPr>
              <w:t xml:space="preserve">growth greater </w:t>
            </w:r>
            <w:r w:rsidRPr="00564998">
              <w:rPr>
                <w:rFonts w:asciiTheme="minorHAnsi" w:hAnsiTheme="minorHAnsi" w:cstheme="minorHAnsi"/>
                <w:spacing w:val="-4"/>
                <w:sz w:val="19"/>
              </w:rPr>
              <w:t>than</w:t>
            </w:r>
            <w:r w:rsidRPr="00564998">
              <w:rPr>
                <w:rFonts w:asciiTheme="minorHAnsi" w:hAnsiTheme="minorHAnsi" w:cstheme="minorHAnsi"/>
                <w:spacing w:val="-31"/>
                <w:sz w:val="19"/>
              </w:rPr>
              <w:t xml:space="preserve"> </w:t>
            </w:r>
            <w:r w:rsidRPr="00564998">
              <w:rPr>
                <w:rFonts w:asciiTheme="minorHAnsi" w:hAnsiTheme="minorHAnsi" w:cstheme="minorHAnsi"/>
                <w:spacing w:val="-4"/>
                <w:sz w:val="19"/>
              </w:rPr>
              <w:t>3m</w:t>
            </w:r>
            <w:r w:rsidRPr="00564998">
              <w:rPr>
                <w:rFonts w:asciiTheme="minorHAnsi" w:hAnsiTheme="minorHAnsi" w:cstheme="minorHAnsi"/>
                <w:spacing w:val="-4"/>
                <w:position w:val="4"/>
                <w:sz w:val="14"/>
              </w:rPr>
              <w:t>2</w:t>
            </w:r>
          </w:p>
          <w:p w:rsidR="00EC0B71" w:rsidRPr="00564998" w:rsidRDefault="00564998">
            <w:pPr>
              <w:pStyle w:val="TableParagraph"/>
              <w:numPr>
                <w:ilvl w:val="0"/>
                <w:numId w:val="1"/>
              </w:numPr>
              <w:tabs>
                <w:tab w:val="left" w:pos="416"/>
                <w:tab w:val="left" w:pos="417"/>
              </w:tabs>
              <w:spacing w:before="16" w:line="184" w:lineRule="auto"/>
              <w:ind w:right="752"/>
              <w:rPr>
                <w:rFonts w:asciiTheme="minorHAnsi" w:hAnsiTheme="minorHAnsi" w:cstheme="minorHAnsi"/>
                <w:sz w:val="14"/>
              </w:rPr>
            </w:pPr>
            <w:r w:rsidRPr="00564998">
              <w:rPr>
                <w:rFonts w:asciiTheme="minorHAnsi" w:hAnsiTheme="minorHAnsi" w:cstheme="minorHAnsi"/>
                <w:spacing w:val="-6"/>
                <w:sz w:val="19"/>
              </w:rPr>
              <w:t xml:space="preserve">Professional </w:t>
            </w:r>
            <w:r w:rsidRPr="00564998">
              <w:rPr>
                <w:rFonts w:asciiTheme="minorHAnsi" w:hAnsiTheme="minorHAnsi" w:cstheme="minorHAnsi"/>
                <w:spacing w:val="-5"/>
                <w:sz w:val="19"/>
              </w:rPr>
              <w:t xml:space="preserve">expertise sought </w:t>
            </w:r>
            <w:r w:rsidRPr="00564998">
              <w:rPr>
                <w:rFonts w:asciiTheme="minorHAnsi" w:hAnsiTheme="minorHAnsi" w:cstheme="minorHAnsi"/>
                <w:spacing w:val="-3"/>
                <w:sz w:val="19"/>
              </w:rPr>
              <w:t xml:space="preserve">if </w:t>
            </w:r>
            <w:r w:rsidRPr="00564998">
              <w:rPr>
                <w:rFonts w:asciiTheme="minorHAnsi" w:hAnsiTheme="minorHAnsi" w:cstheme="minorHAnsi"/>
                <w:spacing w:val="-4"/>
                <w:sz w:val="19"/>
              </w:rPr>
              <w:t>the</w:t>
            </w:r>
            <w:r w:rsidRPr="00564998">
              <w:rPr>
                <w:rFonts w:asciiTheme="minorHAnsi" w:hAnsiTheme="minorHAnsi" w:cstheme="minorHAnsi"/>
                <w:spacing w:val="-24"/>
                <w:sz w:val="19"/>
              </w:rPr>
              <w:t xml:space="preserve"> </w:t>
            </w:r>
            <w:r w:rsidRPr="00564998">
              <w:rPr>
                <w:rFonts w:asciiTheme="minorHAnsi" w:hAnsiTheme="minorHAnsi" w:cstheme="minorHAnsi"/>
                <w:spacing w:val="-7"/>
                <w:sz w:val="19"/>
              </w:rPr>
              <w:t xml:space="preserve">area </w:t>
            </w:r>
            <w:r w:rsidRPr="00564998">
              <w:rPr>
                <w:rFonts w:asciiTheme="minorHAnsi" w:hAnsiTheme="minorHAnsi" w:cstheme="minorHAnsi"/>
                <w:spacing w:val="-6"/>
                <w:sz w:val="19"/>
              </w:rPr>
              <w:t xml:space="preserve">covered </w:t>
            </w:r>
            <w:r w:rsidRPr="00564998">
              <w:rPr>
                <w:rFonts w:asciiTheme="minorHAnsi" w:hAnsiTheme="minorHAnsi" w:cstheme="minorHAnsi"/>
                <w:spacing w:val="-3"/>
                <w:sz w:val="19"/>
              </w:rPr>
              <w:t xml:space="preserve">by </w:t>
            </w:r>
            <w:proofErr w:type="spellStart"/>
            <w:r w:rsidRPr="00564998">
              <w:rPr>
                <w:rFonts w:asciiTheme="minorHAnsi" w:hAnsiTheme="minorHAnsi" w:cstheme="minorHAnsi"/>
                <w:spacing w:val="-4"/>
                <w:sz w:val="19"/>
              </w:rPr>
              <w:t>mould</w:t>
            </w:r>
            <w:proofErr w:type="spellEnd"/>
            <w:r w:rsidRPr="00564998">
              <w:rPr>
                <w:rFonts w:asciiTheme="minorHAnsi" w:hAnsiTheme="minorHAnsi" w:cstheme="minorHAnsi"/>
                <w:spacing w:val="-4"/>
                <w:sz w:val="19"/>
              </w:rPr>
              <w:t xml:space="preserve"> </w:t>
            </w:r>
            <w:r w:rsidRPr="00564998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564998">
              <w:rPr>
                <w:rFonts w:asciiTheme="minorHAnsi" w:hAnsiTheme="minorHAnsi" w:cstheme="minorHAnsi"/>
                <w:spacing w:val="-6"/>
                <w:sz w:val="19"/>
              </w:rPr>
              <w:t xml:space="preserve">greater </w:t>
            </w:r>
            <w:r w:rsidRPr="00564998">
              <w:rPr>
                <w:rFonts w:asciiTheme="minorHAnsi" w:hAnsiTheme="minorHAnsi" w:cstheme="minorHAnsi"/>
                <w:spacing w:val="-4"/>
                <w:sz w:val="19"/>
              </w:rPr>
              <w:t>than</w:t>
            </w:r>
            <w:r w:rsidRPr="00564998">
              <w:rPr>
                <w:rFonts w:asciiTheme="minorHAnsi" w:hAnsiTheme="minorHAnsi" w:cstheme="minorHAnsi"/>
                <w:spacing w:val="-35"/>
                <w:sz w:val="19"/>
              </w:rPr>
              <w:t xml:space="preserve"> </w:t>
            </w:r>
            <w:r w:rsidRPr="00564998">
              <w:rPr>
                <w:rFonts w:asciiTheme="minorHAnsi" w:hAnsiTheme="minorHAnsi" w:cstheme="minorHAnsi"/>
                <w:spacing w:val="-4"/>
                <w:sz w:val="19"/>
              </w:rPr>
              <w:t>3m</w:t>
            </w:r>
            <w:r w:rsidRPr="00564998">
              <w:rPr>
                <w:rFonts w:asciiTheme="minorHAnsi" w:hAnsiTheme="minorHAnsi" w:cstheme="minorHAnsi"/>
                <w:spacing w:val="-4"/>
                <w:position w:val="4"/>
                <w:sz w:val="14"/>
              </w:rPr>
              <w:t>2</w:t>
            </w:r>
          </w:p>
        </w:tc>
        <w:tc>
          <w:tcPr>
            <w:tcW w:w="907" w:type="dxa"/>
            <w:vMerge w:val="restart"/>
          </w:tcPr>
          <w:p w:rsidR="00EC0B71" w:rsidRPr="00564998" w:rsidRDefault="00EC0B71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551" w:type="dxa"/>
            <w:vMerge w:val="restart"/>
          </w:tcPr>
          <w:p w:rsidR="00EC0B71" w:rsidRPr="00564998" w:rsidRDefault="00EC0B71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  <w:vMerge w:val="restart"/>
          </w:tcPr>
          <w:p w:rsidR="00EC0B71" w:rsidRPr="00564998" w:rsidRDefault="00EC0B71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  <w:vMerge w:val="restart"/>
          </w:tcPr>
          <w:p w:rsidR="00EC0B71" w:rsidRPr="00564998" w:rsidRDefault="00EC0B71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EC0B71" w:rsidRPr="00564998">
        <w:trPr>
          <w:trHeight w:val="489"/>
        </w:trPr>
        <w:tc>
          <w:tcPr>
            <w:tcW w:w="1247" w:type="dxa"/>
            <w:vMerge/>
            <w:tcBorders>
              <w:top w:val="nil"/>
            </w:tcBorders>
          </w:tcPr>
          <w:p w:rsidR="00EC0B71" w:rsidRPr="00564998" w:rsidRDefault="00EC0B7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 w:rsidR="00EC0B71" w:rsidRPr="00564998" w:rsidRDefault="00EC0B7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219" w:type="dxa"/>
            <w:vMerge/>
            <w:tcBorders>
              <w:top w:val="nil"/>
            </w:tcBorders>
          </w:tcPr>
          <w:p w:rsidR="00EC0B71" w:rsidRPr="00564998" w:rsidRDefault="00EC0B7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49" w:type="dxa"/>
          </w:tcPr>
          <w:p w:rsidR="00EC0B71" w:rsidRPr="00564998" w:rsidRDefault="00564998">
            <w:pPr>
              <w:pStyle w:val="TableParagraph"/>
              <w:spacing w:before="10"/>
              <w:ind w:left="0" w:right="435"/>
              <w:jc w:val="right"/>
              <w:rPr>
                <w:rFonts w:asciiTheme="minorHAnsi" w:hAnsiTheme="minorHAnsi" w:cstheme="minorHAnsi"/>
                <w:sz w:val="19"/>
              </w:rPr>
            </w:pPr>
            <w:r w:rsidRPr="00564998">
              <w:rPr>
                <w:rFonts w:asciiTheme="minorHAnsi" w:hAnsiTheme="minorHAnsi" w:cstheme="minorHAnsi"/>
                <w:sz w:val="19"/>
              </w:rPr>
              <w:t>M</w:t>
            </w:r>
          </w:p>
        </w:tc>
        <w:tc>
          <w:tcPr>
            <w:tcW w:w="4422" w:type="dxa"/>
          </w:tcPr>
          <w:p w:rsidR="00EC0B71" w:rsidRPr="00564998" w:rsidRDefault="00564998">
            <w:pPr>
              <w:pStyle w:val="TableParagraph"/>
              <w:spacing w:before="34" w:line="211" w:lineRule="auto"/>
              <w:ind w:left="56"/>
              <w:rPr>
                <w:rFonts w:asciiTheme="minorHAnsi" w:hAnsiTheme="minorHAnsi" w:cstheme="minorHAnsi"/>
                <w:sz w:val="19"/>
              </w:rPr>
            </w:pPr>
            <w:r w:rsidRPr="00564998">
              <w:rPr>
                <w:rFonts w:asciiTheme="minorHAnsi" w:hAnsiTheme="minorHAnsi" w:cstheme="minorHAnsi"/>
                <w:spacing w:val="-5"/>
                <w:sz w:val="19"/>
              </w:rPr>
              <w:t xml:space="preserve">System </w:t>
            </w:r>
            <w:r w:rsidRPr="00564998">
              <w:rPr>
                <w:rFonts w:asciiTheme="minorHAnsi" w:hAnsiTheme="minorHAnsi" w:cstheme="minorHAnsi"/>
                <w:spacing w:val="-3"/>
                <w:sz w:val="19"/>
              </w:rPr>
              <w:t xml:space="preserve">in </w:t>
            </w:r>
            <w:r w:rsidRPr="00564998">
              <w:rPr>
                <w:rFonts w:asciiTheme="minorHAnsi" w:hAnsiTheme="minorHAnsi" w:cstheme="minorHAnsi"/>
                <w:spacing w:val="-5"/>
                <w:sz w:val="19"/>
              </w:rPr>
              <w:t xml:space="preserve">place </w:t>
            </w:r>
            <w:r w:rsidRPr="00564998">
              <w:rPr>
                <w:rFonts w:asciiTheme="minorHAnsi" w:hAnsiTheme="minorHAnsi" w:cstheme="minorHAnsi"/>
                <w:spacing w:val="-4"/>
                <w:sz w:val="19"/>
              </w:rPr>
              <w:t xml:space="preserve">to deal with </w:t>
            </w:r>
            <w:r w:rsidRPr="00564998">
              <w:rPr>
                <w:rFonts w:asciiTheme="minorHAnsi" w:hAnsiTheme="minorHAnsi" w:cstheme="minorHAnsi"/>
                <w:spacing w:val="-5"/>
                <w:sz w:val="19"/>
              </w:rPr>
              <w:t xml:space="preserve">incidents </w:t>
            </w:r>
            <w:r w:rsidRPr="00564998">
              <w:rPr>
                <w:rFonts w:asciiTheme="minorHAnsi" w:hAnsiTheme="minorHAnsi" w:cstheme="minorHAnsi"/>
                <w:spacing w:val="-4"/>
                <w:sz w:val="19"/>
              </w:rPr>
              <w:t xml:space="preserve">of </w:t>
            </w:r>
            <w:r w:rsidRPr="00564998">
              <w:rPr>
                <w:rFonts w:asciiTheme="minorHAnsi" w:hAnsiTheme="minorHAnsi" w:cstheme="minorHAnsi"/>
                <w:spacing w:val="-6"/>
                <w:sz w:val="19"/>
              </w:rPr>
              <w:t xml:space="preserve">water </w:t>
            </w:r>
            <w:r w:rsidRPr="00564998">
              <w:rPr>
                <w:rFonts w:asciiTheme="minorHAnsi" w:hAnsiTheme="minorHAnsi" w:cstheme="minorHAnsi"/>
                <w:spacing w:val="-5"/>
                <w:sz w:val="19"/>
              </w:rPr>
              <w:t xml:space="preserve">damage, </w:t>
            </w:r>
            <w:r w:rsidRPr="00564998">
              <w:rPr>
                <w:rFonts w:asciiTheme="minorHAnsi" w:hAnsiTheme="minorHAnsi" w:cstheme="minorHAnsi"/>
                <w:spacing w:val="-7"/>
                <w:sz w:val="19"/>
              </w:rPr>
              <w:t xml:space="preserve">e.g. </w:t>
            </w:r>
            <w:r w:rsidRPr="00564998">
              <w:rPr>
                <w:rFonts w:asciiTheme="minorHAnsi" w:hAnsiTheme="minorHAnsi" w:cstheme="minorHAnsi"/>
                <w:spacing w:val="-5"/>
                <w:sz w:val="19"/>
              </w:rPr>
              <w:t xml:space="preserve">flooding, </w:t>
            </w:r>
            <w:r w:rsidRPr="00564998">
              <w:rPr>
                <w:rFonts w:asciiTheme="minorHAnsi" w:hAnsiTheme="minorHAnsi" w:cstheme="minorHAnsi"/>
                <w:spacing w:val="-4"/>
                <w:sz w:val="19"/>
              </w:rPr>
              <w:t xml:space="preserve">to </w:t>
            </w:r>
            <w:r w:rsidRPr="00564998">
              <w:rPr>
                <w:rFonts w:asciiTheme="minorHAnsi" w:hAnsiTheme="minorHAnsi" w:cstheme="minorHAnsi"/>
                <w:spacing w:val="-6"/>
                <w:sz w:val="19"/>
              </w:rPr>
              <w:t xml:space="preserve">prevent </w:t>
            </w:r>
            <w:proofErr w:type="spellStart"/>
            <w:r w:rsidRPr="00564998">
              <w:rPr>
                <w:rFonts w:asciiTheme="minorHAnsi" w:hAnsiTheme="minorHAnsi" w:cstheme="minorHAnsi"/>
                <w:spacing w:val="-4"/>
                <w:sz w:val="19"/>
              </w:rPr>
              <w:t>mould</w:t>
            </w:r>
            <w:proofErr w:type="spellEnd"/>
            <w:r w:rsidRPr="00564998">
              <w:rPr>
                <w:rFonts w:asciiTheme="minorHAnsi" w:hAnsiTheme="minorHAnsi" w:cstheme="minorHAnsi"/>
                <w:spacing w:val="-4"/>
                <w:sz w:val="19"/>
              </w:rPr>
              <w:t xml:space="preserve"> </w:t>
            </w:r>
            <w:r w:rsidRPr="00564998">
              <w:rPr>
                <w:rFonts w:asciiTheme="minorHAnsi" w:hAnsiTheme="minorHAnsi" w:cstheme="minorHAnsi"/>
                <w:spacing w:val="-6"/>
                <w:sz w:val="19"/>
              </w:rPr>
              <w:t>growth</w:t>
            </w:r>
          </w:p>
        </w:tc>
        <w:tc>
          <w:tcPr>
            <w:tcW w:w="907" w:type="dxa"/>
            <w:vMerge/>
            <w:tcBorders>
              <w:top w:val="nil"/>
            </w:tcBorders>
          </w:tcPr>
          <w:p w:rsidR="00EC0B71" w:rsidRPr="00564998" w:rsidRDefault="00EC0B7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EC0B71" w:rsidRPr="00564998" w:rsidRDefault="00EC0B7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EC0B71" w:rsidRPr="00564998" w:rsidRDefault="00EC0B7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EC0B71" w:rsidRPr="00564998" w:rsidRDefault="00EC0B7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EC0B71" w:rsidRPr="00564998">
        <w:trPr>
          <w:trHeight w:val="489"/>
        </w:trPr>
        <w:tc>
          <w:tcPr>
            <w:tcW w:w="1247" w:type="dxa"/>
            <w:vMerge/>
            <w:tcBorders>
              <w:top w:val="nil"/>
            </w:tcBorders>
          </w:tcPr>
          <w:p w:rsidR="00EC0B71" w:rsidRPr="00564998" w:rsidRDefault="00EC0B7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 w:rsidR="00EC0B71" w:rsidRPr="00564998" w:rsidRDefault="00EC0B7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219" w:type="dxa"/>
            <w:vMerge/>
            <w:tcBorders>
              <w:top w:val="nil"/>
            </w:tcBorders>
          </w:tcPr>
          <w:p w:rsidR="00EC0B71" w:rsidRPr="00564998" w:rsidRDefault="00EC0B7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49" w:type="dxa"/>
          </w:tcPr>
          <w:p w:rsidR="00EC0B71" w:rsidRPr="00564998" w:rsidRDefault="00564998">
            <w:pPr>
              <w:pStyle w:val="TableParagraph"/>
              <w:spacing w:before="10"/>
              <w:ind w:left="0" w:right="435"/>
              <w:jc w:val="right"/>
              <w:rPr>
                <w:rFonts w:asciiTheme="minorHAnsi" w:hAnsiTheme="minorHAnsi" w:cstheme="minorHAnsi"/>
                <w:sz w:val="19"/>
              </w:rPr>
            </w:pPr>
            <w:r w:rsidRPr="00564998">
              <w:rPr>
                <w:rFonts w:asciiTheme="minorHAnsi" w:hAnsiTheme="minorHAnsi" w:cstheme="minorHAnsi"/>
                <w:sz w:val="19"/>
              </w:rPr>
              <w:t>M</w:t>
            </w:r>
          </w:p>
        </w:tc>
        <w:tc>
          <w:tcPr>
            <w:tcW w:w="4422" w:type="dxa"/>
          </w:tcPr>
          <w:p w:rsidR="00EC0B71" w:rsidRPr="00564998" w:rsidRDefault="00564998">
            <w:pPr>
              <w:pStyle w:val="TableParagraph"/>
              <w:spacing w:before="34" w:line="211" w:lineRule="auto"/>
              <w:ind w:left="56" w:right="873"/>
              <w:rPr>
                <w:rFonts w:asciiTheme="minorHAnsi" w:hAnsiTheme="minorHAnsi" w:cstheme="minorHAnsi"/>
                <w:sz w:val="19"/>
              </w:rPr>
            </w:pPr>
            <w:r w:rsidRPr="00564998">
              <w:rPr>
                <w:rFonts w:asciiTheme="minorHAnsi" w:hAnsiTheme="minorHAnsi" w:cstheme="minorHAnsi"/>
                <w:spacing w:val="-6"/>
                <w:sz w:val="19"/>
              </w:rPr>
              <w:t xml:space="preserve">Records are </w:t>
            </w:r>
            <w:r w:rsidRPr="00564998">
              <w:rPr>
                <w:rFonts w:asciiTheme="minorHAnsi" w:hAnsiTheme="minorHAnsi" w:cstheme="minorHAnsi"/>
                <w:spacing w:val="-5"/>
                <w:sz w:val="19"/>
              </w:rPr>
              <w:t xml:space="preserve">kept </w:t>
            </w:r>
            <w:r w:rsidRPr="00564998">
              <w:rPr>
                <w:rFonts w:asciiTheme="minorHAnsi" w:hAnsiTheme="minorHAnsi" w:cstheme="minorHAnsi"/>
                <w:spacing w:val="-4"/>
                <w:sz w:val="19"/>
              </w:rPr>
              <w:t xml:space="preserve">of all </w:t>
            </w:r>
            <w:r w:rsidRPr="00564998">
              <w:rPr>
                <w:rFonts w:asciiTheme="minorHAnsi" w:hAnsiTheme="minorHAnsi" w:cstheme="minorHAnsi"/>
                <w:spacing w:val="-6"/>
                <w:sz w:val="19"/>
              </w:rPr>
              <w:t xml:space="preserve">remediation </w:t>
            </w:r>
            <w:r w:rsidRPr="00564998">
              <w:rPr>
                <w:rFonts w:asciiTheme="minorHAnsi" w:hAnsiTheme="minorHAnsi" w:cstheme="minorHAnsi"/>
                <w:spacing w:val="-5"/>
                <w:sz w:val="19"/>
              </w:rPr>
              <w:t>work/ monitoring carried out</w:t>
            </w:r>
          </w:p>
        </w:tc>
        <w:tc>
          <w:tcPr>
            <w:tcW w:w="907" w:type="dxa"/>
            <w:vMerge/>
            <w:tcBorders>
              <w:top w:val="nil"/>
            </w:tcBorders>
          </w:tcPr>
          <w:p w:rsidR="00EC0B71" w:rsidRPr="00564998" w:rsidRDefault="00EC0B7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EC0B71" w:rsidRPr="00564998" w:rsidRDefault="00EC0B7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EC0B71" w:rsidRPr="00564998" w:rsidRDefault="00EC0B7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EC0B71" w:rsidRPr="00564998" w:rsidRDefault="00EC0B7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EC0B71" w:rsidRPr="00564998">
        <w:trPr>
          <w:trHeight w:val="489"/>
        </w:trPr>
        <w:tc>
          <w:tcPr>
            <w:tcW w:w="1247" w:type="dxa"/>
            <w:vMerge/>
            <w:tcBorders>
              <w:top w:val="nil"/>
            </w:tcBorders>
          </w:tcPr>
          <w:p w:rsidR="00EC0B71" w:rsidRPr="00564998" w:rsidRDefault="00EC0B7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 w:rsidR="00EC0B71" w:rsidRPr="00564998" w:rsidRDefault="00EC0B7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219" w:type="dxa"/>
            <w:vMerge/>
            <w:tcBorders>
              <w:top w:val="nil"/>
            </w:tcBorders>
          </w:tcPr>
          <w:p w:rsidR="00EC0B71" w:rsidRPr="00564998" w:rsidRDefault="00EC0B7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49" w:type="dxa"/>
          </w:tcPr>
          <w:p w:rsidR="00EC0B71" w:rsidRPr="00564998" w:rsidRDefault="00564998">
            <w:pPr>
              <w:pStyle w:val="TableParagraph"/>
              <w:spacing w:before="10"/>
              <w:ind w:left="0" w:right="435"/>
              <w:jc w:val="right"/>
              <w:rPr>
                <w:rFonts w:asciiTheme="minorHAnsi" w:hAnsiTheme="minorHAnsi" w:cstheme="minorHAnsi"/>
                <w:sz w:val="19"/>
              </w:rPr>
            </w:pPr>
            <w:r w:rsidRPr="00564998">
              <w:rPr>
                <w:rFonts w:asciiTheme="minorHAnsi" w:hAnsiTheme="minorHAnsi" w:cstheme="minorHAnsi"/>
                <w:sz w:val="19"/>
              </w:rPr>
              <w:t>M</w:t>
            </w:r>
          </w:p>
        </w:tc>
        <w:tc>
          <w:tcPr>
            <w:tcW w:w="4422" w:type="dxa"/>
          </w:tcPr>
          <w:p w:rsidR="00EC0B71" w:rsidRPr="00564998" w:rsidRDefault="00564998">
            <w:pPr>
              <w:pStyle w:val="TableParagraph"/>
              <w:spacing w:before="34" w:line="211" w:lineRule="auto"/>
              <w:ind w:left="56"/>
              <w:rPr>
                <w:rFonts w:asciiTheme="minorHAnsi" w:hAnsiTheme="minorHAnsi" w:cstheme="minorHAnsi"/>
                <w:sz w:val="19"/>
              </w:rPr>
            </w:pPr>
            <w:r w:rsidRPr="00564998">
              <w:rPr>
                <w:rFonts w:asciiTheme="minorHAnsi" w:hAnsiTheme="minorHAnsi" w:cstheme="minorHAnsi"/>
                <w:spacing w:val="-5"/>
                <w:sz w:val="19"/>
              </w:rPr>
              <w:t xml:space="preserve">Restricted access </w:t>
            </w:r>
            <w:r w:rsidRPr="00564998">
              <w:rPr>
                <w:rFonts w:asciiTheme="minorHAnsi" w:hAnsiTheme="minorHAnsi" w:cstheme="minorHAnsi"/>
                <w:spacing w:val="-4"/>
                <w:sz w:val="19"/>
              </w:rPr>
              <w:t xml:space="preserve">to </w:t>
            </w:r>
            <w:r w:rsidRPr="00564998">
              <w:rPr>
                <w:rFonts w:asciiTheme="minorHAnsi" w:hAnsiTheme="minorHAnsi" w:cstheme="minorHAnsi"/>
                <w:spacing w:val="-6"/>
                <w:sz w:val="19"/>
              </w:rPr>
              <w:t xml:space="preserve">areas </w:t>
            </w:r>
            <w:r w:rsidRPr="00564998">
              <w:rPr>
                <w:rFonts w:asciiTheme="minorHAnsi" w:hAnsiTheme="minorHAnsi" w:cstheme="minorHAnsi"/>
                <w:spacing w:val="-4"/>
                <w:sz w:val="19"/>
              </w:rPr>
              <w:t xml:space="preserve">of </w:t>
            </w:r>
            <w:proofErr w:type="spellStart"/>
            <w:r w:rsidRPr="00564998">
              <w:rPr>
                <w:rFonts w:asciiTheme="minorHAnsi" w:hAnsiTheme="minorHAnsi" w:cstheme="minorHAnsi"/>
                <w:spacing w:val="-4"/>
                <w:sz w:val="19"/>
              </w:rPr>
              <w:t>mould</w:t>
            </w:r>
            <w:proofErr w:type="spellEnd"/>
            <w:r w:rsidRPr="00564998">
              <w:rPr>
                <w:rFonts w:asciiTheme="minorHAnsi" w:hAnsiTheme="minorHAnsi" w:cstheme="minorHAnsi"/>
                <w:spacing w:val="-4"/>
                <w:sz w:val="19"/>
              </w:rPr>
              <w:t xml:space="preserve"> </w:t>
            </w:r>
            <w:r w:rsidRPr="00564998">
              <w:rPr>
                <w:rFonts w:asciiTheme="minorHAnsi" w:hAnsiTheme="minorHAnsi" w:cstheme="minorHAnsi"/>
                <w:spacing w:val="-6"/>
                <w:sz w:val="19"/>
              </w:rPr>
              <w:t xml:space="preserve">growth </w:t>
            </w:r>
            <w:r w:rsidRPr="00564998">
              <w:rPr>
                <w:rFonts w:asciiTheme="minorHAnsi" w:hAnsiTheme="minorHAnsi" w:cstheme="minorHAnsi"/>
                <w:spacing w:val="-4"/>
                <w:sz w:val="19"/>
              </w:rPr>
              <w:t xml:space="preserve">prior to and </w:t>
            </w:r>
            <w:r w:rsidRPr="00564998">
              <w:rPr>
                <w:rFonts w:asciiTheme="minorHAnsi" w:hAnsiTheme="minorHAnsi" w:cstheme="minorHAnsi"/>
                <w:spacing w:val="-5"/>
                <w:sz w:val="19"/>
              </w:rPr>
              <w:t xml:space="preserve">during </w:t>
            </w:r>
            <w:r w:rsidRPr="00564998">
              <w:rPr>
                <w:rFonts w:asciiTheme="minorHAnsi" w:hAnsiTheme="minorHAnsi" w:cstheme="minorHAnsi"/>
                <w:spacing w:val="-6"/>
                <w:sz w:val="19"/>
              </w:rPr>
              <w:t>remediation</w:t>
            </w:r>
          </w:p>
        </w:tc>
        <w:tc>
          <w:tcPr>
            <w:tcW w:w="907" w:type="dxa"/>
            <w:vMerge/>
            <w:tcBorders>
              <w:top w:val="nil"/>
            </w:tcBorders>
          </w:tcPr>
          <w:p w:rsidR="00EC0B71" w:rsidRPr="00564998" w:rsidRDefault="00EC0B7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EC0B71" w:rsidRPr="00564998" w:rsidRDefault="00EC0B7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EC0B71" w:rsidRPr="00564998" w:rsidRDefault="00EC0B7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EC0B71" w:rsidRPr="00564998" w:rsidRDefault="00EC0B7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</w:tbl>
    <w:p w:rsidR="00EC0B71" w:rsidRPr="00564998" w:rsidRDefault="00EC0B71">
      <w:pPr>
        <w:pStyle w:val="Tekstpodstawowy"/>
        <w:spacing w:before="1"/>
        <w:rPr>
          <w:rFonts w:asciiTheme="minorHAnsi" w:hAnsiTheme="minorHAnsi" w:cstheme="minorHAnsi"/>
          <w:b w:val="0"/>
          <w:sz w:val="12"/>
        </w:rPr>
      </w:pPr>
    </w:p>
    <w:p w:rsidR="00EC0B71" w:rsidRPr="00564998" w:rsidRDefault="00EC0B71">
      <w:pPr>
        <w:rPr>
          <w:rFonts w:asciiTheme="minorHAnsi" w:hAnsiTheme="minorHAnsi" w:cstheme="minorHAnsi"/>
          <w:sz w:val="12"/>
        </w:rPr>
        <w:sectPr w:rsidR="00EC0B71" w:rsidRPr="00564998">
          <w:pgSz w:w="16840" w:h="11910" w:orient="landscape"/>
          <w:pgMar w:top="840" w:right="700" w:bottom="280" w:left="740" w:header="503" w:footer="0" w:gutter="0"/>
          <w:cols w:space="708"/>
        </w:sectPr>
      </w:pPr>
    </w:p>
    <w:p w:rsidR="00EC0B71" w:rsidRPr="00564998" w:rsidRDefault="00564998" w:rsidP="009B6E8C">
      <w:pPr>
        <w:keepNext/>
        <w:keepLines/>
        <w:widowControl/>
        <w:spacing w:before="81" w:line="228" w:lineRule="exact"/>
        <w:ind w:left="124"/>
        <w:rPr>
          <w:rFonts w:asciiTheme="minorHAnsi" w:hAnsiTheme="minorHAnsi" w:cstheme="minorHAnsi"/>
          <w:sz w:val="19"/>
        </w:rPr>
      </w:pPr>
      <w:r w:rsidRPr="00564998">
        <w:rPr>
          <w:rFonts w:asciiTheme="minorHAnsi" w:hAnsiTheme="minorHAnsi" w:cstheme="minorHAnsi"/>
          <w:spacing w:val="-4"/>
          <w:sz w:val="19"/>
        </w:rPr>
        <w:t xml:space="preserve">If </w:t>
      </w:r>
      <w:r w:rsidRPr="00564998">
        <w:rPr>
          <w:rFonts w:asciiTheme="minorHAnsi" w:hAnsiTheme="minorHAnsi" w:cstheme="minorHAnsi"/>
          <w:spacing w:val="-6"/>
          <w:sz w:val="19"/>
        </w:rPr>
        <w:t xml:space="preserve">there </w:t>
      </w:r>
      <w:r w:rsidRPr="00564998">
        <w:rPr>
          <w:rFonts w:asciiTheme="minorHAnsi" w:hAnsiTheme="minorHAnsi" w:cstheme="minorHAnsi"/>
          <w:spacing w:val="-3"/>
          <w:sz w:val="19"/>
        </w:rPr>
        <w:t xml:space="preserve">is </w:t>
      </w:r>
      <w:r w:rsidRPr="00564998">
        <w:rPr>
          <w:rFonts w:asciiTheme="minorHAnsi" w:hAnsiTheme="minorHAnsi" w:cstheme="minorHAnsi"/>
          <w:spacing w:val="-4"/>
          <w:sz w:val="19"/>
        </w:rPr>
        <w:t xml:space="preserve">one </w:t>
      </w:r>
      <w:r w:rsidRPr="00564998">
        <w:rPr>
          <w:rFonts w:asciiTheme="minorHAnsi" w:hAnsiTheme="minorHAnsi" w:cstheme="minorHAnsi"/>
          <w:spacing w:val="-3"/>
          <w:sz w:val="19"/>
        </w:rPr>
        <w:t xml:space="preserve">or </w:t>
      </w:r>
      <w:r w:rsidRPr="00564998">
        <w:rPr>
          <w:rFonts w:asciiTheme="minorHAnsi" w:hAnsiTheme="minorHAnsi" w:cstheme="minorHAnsi"/>
          <w:spacing w:val="-6"/>
          <w:sz w:val="19"/>
        </w:rPr>
        <w:t xml:space="preserve">more </w:t>
      </w:r>
      <w:r w:rsidRPr="00564998">
        <w:rPr>
          <w:rFonts w:asciiTheme="minorHAnsi" w:hAnsiTheme="minorHAnsi" w:cstheme="minorHAnsi"/>
          <w:b/>
          <w:spacing w:val="-5"/>
          <w:sz w:val="19"/>
        </w:rPr>
        <w:t xml:space="preserve">High Risk </w:t>
      </w:r>
      <w:r w:rsidRPr="00564998">
        <w:rPr>
          <w:rFonts w:asciiTheme="minorHAnsi" w:hAnsiTheme="minorHAnsi" w:cstheme="minorHAnsi"/>
          <w:b/>
          <w:spacing w:val="-4"/>
          <w:sz w:val="19"/>
        </w:rPr>
        <w:t xml:space="preserve">(H) </w:t>
      </w:r>
      <w:r w:rsidRPr="00564998">
        <w:rPr>
          <w:rFonts w:asciiTheme="minorHAnsi" w:hAnsiTheme="minorHAnsi" w:cstheme="minorHAnsi"/>
          <w:spacing w:val="-6"/>
          <w:sz w:val="19"/>
        </w:rPr>
        <w:t xml:space="preserve">actions needed, </w:t>
      </w:r>
      <w:r w:rsidRPr="00564998">
        <w:rPr>
          <w:rFonts w:asciiTheme="minorHAnsi" w:hAnsiTheme="minorHAnsi" w:cstheme="minorHAnsi"/>
          <w:spacing w:val="-5"/>
          <w:sz w:val="19"/>
        </w:rPr>
        <w:t xml:space="preserve">then </w:t>
      </w:r>
      <w:r w:rsidRPr="00564998">
        <w:rPr>
          <w:rFonts w:asciiTheme="minorHAnsi" w:hAnsiTheme="minorHAnsi" w:cstheme="minorHAnsi"/>
          <w:spacing w:val="-4"/>
          <w:sz w:val="19"/>
        </w:rPr>
        <w:t xml:space="preserve">the </w:t>
      </w:r>
      <w:r w:rsidRPr="00564998">
        <w:rPr>
          <w:rFonts w:asciiTheme="minorHAnsi" w:hAnsiTheme="minorHAnsi" w:cstheme="minorHAnsi"/>
          <w:spacing w:val="-5"/>
          <w:sz w:val="19"/>
        </w:rPr>
        <w:t xml:space="preserve">risk </w:t>
      </w:r>
      <w:r w:rsidRPr="00564998">
        <w:rPr>
          <w:rFonts w:asciiTheme="minorHAnsi" w:hAnsiTheme="minorHAnsi" w:cstheme="minorHAnsi"/>
          <w:spacing w:val="-4"/>
          <w:sz w:val="19"/>
        </w:rPr>
        <w:t xml:space="preserve">of </w:t>
      </w:r>
      <w:r w:rsidRPr="00564998">
        <w:rPr>
          <w:rFonts w:asciiTheme="minorHAnsi" w:hAnsiTheme="minorHAnsi" w:cstheme="minorHAnsi"/>
          <w:spacing w:val="-5"/>
          <w:sz w:val="19"/>
        </w:rPr>
        <w:t xml:space="preserve">injury could </w:t>
      </w:r>
      <w:r w:rsidRPr="00564998">
        <w:rPr>
          <w:rFonts w:asciiTheme="minorHAnsi" w:hAnsiTheme="minorHAnsi" w:cstheme="minorHAnsi"/>
          <w:spacing w:val="-3"/>
          <w:sz w:val="19"/>
        </w:rPr>
        <w:t xml:space="preserve">be </w:t>
      </w:r>
      <w:r w:rsidRPr="00564998">
        <w:rPr>
          <w:rFonts w:asciiTheme="minorHAnsi" w:hAnsiTheme="minorHAnsi" w:cstheme="minorHAnsi"/>
          <w:spacing w:val="-5"/>
          <w:sz w:val="19"/>
        </w:rPr>
        <w:t xml:space="preserve">high </w:t>
      </w:r>
      <w:r w:rsidRPr="00564998">
        <w:rPr>
          <w:rFonts w:asciiTheme="minorHAnsi" w:hAnsiTheme="minorHAnsi" w:cstheme="minorHAnsi"/>
          <w:spacing w:val="-4"/>
          <w:sz w:val="19"/>
        </w:rPr>
        <w:t xml:space="preserve">and </w:t>
      </w:r>
      <w:r w:rsidRPr="00564998">
        <w:rPr>
          <w:rFonts w:asciiTheme="minorHAnsi" w:hAnsiTheme="minorHAnsi" w:cstheme="minorHAnsi"/>
          <w:spacing w:val="-6"/>
          <w:sz w:val="19"/>
        </w:rPr>
        <w:t xml:space="preserve">immediate </w:t>
      </w:r>
      <w:r w:rsidRPr="00564998">
        <w:rPr>
          <w:rFonts w:asciiTheme="minorHAnsi" w:hAnsiTheme="minorHAnsi" w:cstheme="minorHAnsi"/>
          <w:spacing w:val="-5"/>
          <w:sz w:val="19"/>
        </w:rPr>
        <w:t xml:space="preserve">action should </w:t>
      </w:r>
      <w:r w:rsidRPr="00564998">
        <w:rPr>
          <w:rFonts w:asciiTheme="minorHAnsi" w:hAnsiTheme="minorHAnsi" w:cstheme="minorHAnsi"/>
          <w:spacing w:val="-3"/>
          <w:sz w:val="19"/>
        </w:rPr>
        <w:t xml:space="preserve">be </w:t>
      </w:r>
      <w:r w:rsidRPr="00564998">
        <w:rPr>
          <w:rFonts w:asciiTheme="minorHAnsi" w:hAnsiTheme="minorHAnsi" w:cstheme="minorHAnsi"/>
          <w:spacing w:val="-6"/>
          <w:sz w:val="19"/>
        </w:rPr>
        <w:t>taken.</w:t>
      </w:r>
    </w:p>
    <w:p w:rsidR="00EC0B71" w:rsidRPr="00564998" w:rsidRDefault="00564998" w:rsidP="009B6E8C">
      <w:pPr>
        <w:keepNext/>
        <w:keepLines/>
        <w:widowControl/>
        <w:spacing w:line="228" w:lineRule="exact"/>
        <w:ind w:left="124"/>
        <w:rPr>
          <w:rFonts w:asciiTheme="minorHAnsi" w:hAnsiTheme="minorHAnsi" w:cstheme="minorHAnsi"/>
          <w:sz w:val="19"/>
        </w:rPr>
      </w:pPr>
      <w:r w:rsidRPr="00564998">
        <w:rPr>
          <w:rFonts w:asciiTheme="minorHAnsi" w:hAnsiTheme="minorHAnsi" w:cstheme="minorHAnsi"/>
          <w:b/>
          <w:spacing w:val="-6"/>
          <w:sz w:val="19"/>
        </w:rPr>
        <w:t>Medium</w:t>
      </w:r>
      <w:r w:rsidRPr="00564998">
        <w:rPr>
          <w:rFonts w:asciiTheme="minorHAnsi" w:hAnsiTheme="minorHAnsi" w:cstheme="minorHAnsi"/>
          <w:b/>
          <w:spacing w:val="-11"/>
          <w:sz w:val="19"/>
        </w:rPr>
        <w:t xml:space="preserve"> </w:t>
      </w:r>
      <w:r w:rsidRPr="00564998">
        <w:rPr>
          <w:rFonts w:asciiTheme="minorHAnsi" w:hAnsiTheme="minorHAnsi" w:cstheme="minorHAnsi"/>
          <w:b/>
          <w:spacing w:val="-5"/>
          <w:sz w:val="19"/>
        </w:rPr>
        <w:t>Risk</w:t>
      </w:r>
      <w:r w:rsidRPr="00564998">
        <w:rPr>
          <w:rFonts w:asciiTheme="minorHAnsi" w:hAnsiTheme="minorHAnsi" w:cstheme="minorHAnsi"/>
          <w:b/>
          <w:spacing w:val="-11"/>
          <w:sz w:val="19"/>
        </w:rPr>
        <w:t xml:space="preserve"> </w:t>
      </w:r>
      <w:r w:rsidRPr="00564998">
        <w:rPr>
          <w:rFonts w:asciiTheme="minorHAnsi" w:hAnsiTheme="minorHAnsi" w:cstheme="minorHAnsi"/>
          <w:b/>
          <w:spacing w:val="-5"/>
          <w:sz w:val="19"/>
        </w:rPr>
        <w:t>(M)</w:t>
      </w:r>
      <w:r w:rsidRPr="00564998">
        <w:rPr>
          <w:rFonts w:asciiTheme="minorHAnsi" w:hAnsiTheme="minorHAnsi" w:cstheme="minorHAnsi"/>
          <w:b/>
          <w:spacing w:val="-3"/>
          <w:sz w:val="19"/>
        </w:rPr>
        <w:t xml:space="preserve"> </w:t>
      </w:r>
      <w:r w:rsidRPr="00564998">
        <w:rPr>
          <w:rFonts w:asciiTheme="minorHAnsi" w:hAnsiTheme="minorHAnsi" w:cstheme="minorHAnsi"/>
          <w:spacing w:val="-6"/>
          <w:sz w:val="19"/>
        </w:rPr>
        <w:t>actions</w:t>
      </w:r>
      <w:r w:rsidRPr="00564998">
        <w:rPr>
          <w:rFonts w:asciiTheme="minorHAnsi" w:hAnsiTheme="minorHAnsi" w:cstheme="minorHAnsi"/>
          <w:spacing w:val="-10"/>
          <w:sz w:val="19"/>
        </w:rPr>
        <w:t xml:space="preserve"> </w:t>
      </w:r>
      <w:r w:rsidRPr="00564998">
        <w:rPr>
          <w:rFonts w:asciiTheme="minorHAnsi" w:hAnsiTheme="minorHAnsi" w:cstheme="minorHAnsi"/>
          <w:spacing w:val="-5"/>
          <w:sz w:val="19"/>
        </w:rPr>
        <w:t>should</w:t>
      </w:r>
      <w:r w:rsidRPr="00564998">
        <w:rPr>
          <w:rFonts w:asciiTheme="minorHAnsi" w:hAnsiTheme="minorHAnsi" w:cstheme="minorHAnsi"/>
          <w:spacing w:val="-11"/>
          <w:sz w:val="19"/>
        </w:rPr>
        <w:t xml:space="preserve"> </w:t>
      </w:r>
      <w:r w:rsidRPr="00564998">
        <w:rPr>
          <w:rFonts w:asciiTheme="minorHAnsi" w:hAnsiTheme="minorHAnsi" w:cstheme="minorHAnsi"/>
          <w:spacing w:val="-3"/>
          <w:sz w:val="19"/>
        </w:rPr>
        <w:t>be</w:t>
      </w:r>
      <w:r w:rsidRPr="00564998">
        <w:rPr>
          <w:rFonts w:asciiTheme="minorHAnsi" w:hAnsiTheme="minorHAnsi" w:cstheme="minorHAnsi"/>
          <w:spacing w:val="-10"/>
          <w:sz w:val="19"/>
        </w:rPr>
        <w:t xml:space="preserve"> </w:t>
      </w:r>
      <w:r w:rsidRPr="00564998">
        <w:rPr>
          <w:rFonts w:asciiTheme="minorHAnsi" w:hAnsiTheme="minorHAnsi" w:cstheme="minorHAnsi"/>
          <w:spacing w:val="-5"/>
          <w:sz w:val="19"/>
        </w:rPr>
        <w:t>dealt</w:t>
      </w:r>
      <w:r w:rsidRPr="00564998">
        <w:rPr>
          <w:rFonts w:asciiTheme="minorHAnsi" w:hAnsiTheme="minorHAnsi" w:cstheme="minorHAnsi"/>
          <w:spacing w:val="-11"/>
          <w:sz w:val="19"/>
        </w:rPr>
        <w:t xml:space="preserve"> </w:t>
      </w:r>
      <w:r w:rsidRPr="00564998">
        <w:rPr>
          <w:rFonts w:asciiTheme="minorHAnsi" w:hAnsiTheme="minorHAnsi" w:cstheme="minorHAnsi"/>
          <w:spacing w:val="-5"/>
          <w:sz w:val="19"/>
        </w:rPr>
        <w:t>with</w:t>
      </w:r>
      <w:r w:rsidRPr="00564998">
        <w:rPr>
          <w:rFonts w:asciiTheme="minorHAnsi" w:hAnsiTheme="minorHAnsi" w:cstheme="minorHAnsi"/>
          <w:spacing w:val="-10"/>
          <w:sz w:val="19"/>
        </w:rPr>
        <w:t xml:space="preserve"> </w:t>
      </w:r>
      <w:r w:rsidRPr="00564998">
        <w:rPr>
          <w:rFonts w:asciiTheme="minorHAnsi" w:hAnsiTheme="minorHAnsi" w:cstheme="minorHAnsi"/>
          <w:spacing w:val="-3"/>
          <w:sz w:val="19"/>
        </w:rPr>
        <w:t>as</w:t>
      </w:r>
      <w:r w:rsidRPr="00564998">
        <w:rPr>
          <w:rFonts w:asciiTheme="minorHAnsi" w:hAnsiTheme="minorHAnsi" w:cstheme="minorHAnsi"/>
          <w:spacing w:val="-11"/>
          <w:sz w:val="19"/>
        </w:rPr>
        <w:t xml:space="preserve"> </w:t>
      </w:r>
      <w:r w:rsidRPr="00564998">
        <w:rPr>
          <w:rFonts w:asciiTheme="minorHAnsi" w:hAnsiTheme="minorHAnsi" w:cstheme="minorHAnsi"/>
          <w:spacing w:val="-5"/>
          <w:sz w:val="19"/>
        </w:rPr>
        <w:t>soon</w:t>
      </w:r>
      <w:r w:rsidRPr="00564998">
        <w:rPr>
          <w:rFonts w:asciiTheme="minorHAnsi" w:hAnsiTheme="minorHAnsi" w:cstheme="minorHAnsi"/>
          <w:spacing w:val="-11"/>
          <w:sz w:val="19"/>
        </w:rPr>
        <w:t xml:space="preserve"> </w:t>
      </w:r>
      <w:r w:rsidRPr="00564998">
        <w:rPr>
          <w:rFonts w:asciiTheme="minorHAnsi" w:hAnsiTheme="minorHAnsi" w:cstheme="minorHAnsi"/>
          <w:spacing w:val="-3"/>
          <w:sz w:val="19"/>
        </w:rPr>
        <w:t>as</w:t>
      </w:r>
      <w:r w:rsidRPr="00564998">
        <w:rPr>
          <w:rFonts w:asciiTheme="minorHAnsi" w:hAnsiTheme="minorHAnsi" w:cstheme="minorHAnsi"/>
          <w:spacing w:val="-10"/>
          <w:sz w:val="19"/>
        </w:rPr>
        <w:t xml:space="preserve"> </w:t>
      </w:r>
      <w:r w:rsidRPr="00564998">
        <w:rPr>
          <w:rFonts w:asciiTheme="minorHAnsi" w:hAnsiTheme="minorHAnsi" w:cstheme="minorHAnsi"/>
          <w:spacing w:val="-6"/>
          <w:sz w:val="19"/>
        </w:rPr>
        <w:t xml:space="preserve">possible.  </w:t>
      </w:r>
      <w:r w:rsidRPr="00564998">
        <w:rPr>
          <w:rFonts w:asciiTheme="minorHAnsi" w:hAnsiTheme="minorHAnsi" w:cstheme="minorHAnsi"/>
          <w:spacing w:val="32"/>
          <w:sz w:val="19"/>
        </w:rPr>
        <w:t xml:space="preserve"> </w:t>
      </w:r>
      <w:r w:rsidRPr="00564998">
        <w:rPr>
          <w:rFonts w:asciiTheme="minorHAnsi" w:hAnsiTheme="minorHAnsi" w:cstheme="minorHAnsi"/>
          <w:b/>
          <w:spacing w:val="-5"/>
          <w:sz w:val="19"/>
        </w:rPr>
        <w:t>Low</w:t>
      </w:r>
      <w:r w:rsidRPr="00564998">
        <w:rPr>
          <w:rFonts w:asciiTheme="minorHAnsi" w:hAnsiTheme="minorHAnsi" w:cstheme="minorHAnsi"/>
          <w:b/>
          <w:spacing w:val="-11"/>
          <w:sz w:val="19"/>
        </w:rPr>
        <w:t xml:space="preserve"> </w:t>
      </w:r>
      <w:r w:rsidRPr="00564998">
        <w:rPr>
          <w:rFonts w:asciiTheme="minorHAnsi" w:hAnsiTheme="minorHAnsi" w:cstheme="minorHAnsi"/>
          <w:b/>
          <w:spacing w:val="-5"/>
          <w:sz w:val="19"/>
        </w:rPr>
        <w:t>Risk</w:t>
      </w:r>
      <w:r w:rsidRPr="00564998">
        <w:rPr>
          <w:rFonts w:asciiTheme="minorHAnsi" w:hAnsiTheme="minorHAnsi" w:cstheme="minorHAnsi"/>
          <w:b/>
          <w:spacing w:val="-11"/>
          <w:sz w:val="19"/>
        </w:rPr>
        <w:t xml:space="preserve"> </w:t>
      </w:r>
      <w:r w:rsidRPr="00564998">
        <w:rPr>
          <w:rFonts w:asciiTheme="minorHAnsi" w:hAnsiTheme="minorHAnsi" w:cstheme="minorHAnsi"/>
          <w:b/>
          <w:spacing w:val="-4"/>
          <w:sz w:val="19"/>
        </w:rPr>
        <w:t>(L)</w:t>
      </w:r>
      <w:r w:rsidRPr="00564998">
        <w:rPr>
          <w:rFonts w:asciiTheme="minorHAnsi" w:hAnsiTheme="minorHAnsi" w:cstheme="minorHAnsi"/>
          <w:b/>
          <w:spacing w:val="-2"/>
          <w:sz w:val="19"/>
        </w:rPr>
        <w:t xml:space="preserve"> </w:t>
      </w:r>
      <w:r w:rsidRPr="00564998">
        <w:rPr>
          <w:rFonts w:asciiTheme="minorHAnsi" w:hAnsiTheme="minorHAnsi" w:cstheme="minorHAnsi"/>
          <w:spacing w:val="-6"/>
          <w:sz w:val="19"/>
        </w:rPr>
        <w:t>actions</w:t>
      </w:r>
      <w:r w:rsidRPr="00564998">
        <w:rPr>
          <w:rFonts w:asciiTheme="minorHAnsi" w:hAnsiTheme="minorHAnsi" w:cstheme="minorHAnsi"/>
          <w:spacing w:val="-11"/>
          <w:sz w:val="19"/>
        </w:rPr>
        <w:t xml:space="preserve"> </w:t>
      </w:r>
      <w:r w:rsidRPr="00564998">
        <w:rPr>
          <w:rFonts w:asciiTheme="minorHAnsi" w:hAnsiTheme="minorHAnsi" w:cstheme="minorHAnsi"/>
          <w:spacing w:val="-5"/>
          <w:sz w:val="19"/>
        </w:rPr>
        <w:t>should</w:t>
      </w:r>
      <w:r w:rsidRPr="00564998">
        <w:rPr>
          <w:rFonts w:asciiTheme="minorHAnsi" w:hAnsiTheme="minorHAnsi" w:cstheme="minorHAnsi"/>
          <w:spacing w:val="-10"/>
          <w:sz w:val="19"/>
        </w:rPr>
        <w:t xml:space="preserve"> </w:t>
      </w:r>
      <w:r w:rsidRPr="00564998">
        <w:rPr>
          <w:rFonts w:asciiTheme="minorHAnsi" w:hAnsiTheme="minorHAnsi" w:cstheme="minorHAnsi"/>
          <w:spacing w:val="-3"/>
          <w:sz w:val="19"/>
        </w:rPr>
        <w:t>be</w:t>
      </w:r>
      <w:r w:rsidRPr="00564998">
        <w:rPr>
          <w:rFonts w:asciiTheme="minorHAnsi" w:hAnsiTheme="minorHAnsi" w:cstheme="minorHAnsi"/>
          <w:spacing w:val="-11"/>
          <w:sz w:val="19"/>
        </w:rPr>
        <w:t xml:space="preserve"> </w:t>
      </w:r>
      <w:r w:rsidRPr="00564998">
        <w:rPr>
          <w:rFonts w:asciiTheme="minorHAnsi" w:hAnsiTheme="minorHAnsi" w:cstheme="minorHAnsi"/>
          <w:spacing w:val="-5"/>
          <w:sz w:val="19"/>
        </w:rPr>
        <w:t>dealt</w:t>
      </w:r>
      <w:r w:rsidRPr="00564998">
        <w:rPr>
          <w:rFonts w:asciiTheme="minorHAnsi" w:hAnsiTheme="minorHAnsi" w:cstheme="minorHAnsi"/>
          <w:spacing w:val="-10"/>
          <w:sz w:val="19"/>
        </w:rPr>
        <w:t xml:space="preserve"> </w:t>
      </w:r>
      <w:r w:rsidRPr="00564998">
        <w:rPr>
          <w:rFonts w:asciiTheme="minorHAnsi" w:hAnsiTheme="minorHAnsi" w:cstheme="minorHAnsi"/>
          <w:spacing w:val="-5"/>
          <w:sz w:val="19"/>
        </w:rPr>
        <w:t>with</w:t>
      </w:r>
      <w:r w:rsidRPr="00564998">
        <w:rPr>
          <w:rFonts w:asciiTheme="minorHAnsi" w:hAnsiTheme="minorHAnsi" w:cstheme="minorHAnsi"/>
          <w:spacing w:val="-11"/>
          <w:sz w:val="19"/>
        </w:rPr>
        <w:t xml:space="preserve"> </w:t>
      </w:r>
      <w:r w:rsidRPr="00564998">
        <w:rPr>
          <w:rFonts w:asciiTheme="minorHAnsi" w:hAnsiTheme="minorHAnsi" w:cstheme="minorHAnsi"/>
          <w:spacing w:val="-3"/>
          <w:sz w:val="19"/>
        </w:rPr>
        <w:t>as</w:t>
      </w:r>
      <w:r w:rsidRPr="00564998">
        <w:rPr>
          <w:rFonts w:asciiTheme="minorHAnsi" w:hAnsiTheme="minorHAnsi" w:cstheme="minorHAnsi"/>
          <w:spacing w:val="-10"/>
          <w:sz w:val="19"/>
        </w:rPr>
        <w:t xml:space="preserve"> </w:t>
      </w:r>
      <w:r w:rsidRPr="00564998">
        <w:rPr>
          <w:rFonts w:asciiTheme="minorHAnsi" w:hAnsiTheme="minorHAnsi" w:cstheme="minorHAnsi"/>
          <w:spacing w:val="-5"/>
          <w:sz w:val="19"/>
        </w:rPr>
        <w:t>soon</w:t>
      </w:r>
      <w:r w:rsidRPr="00564998">
        <w:rPr>
          <w:rFonts w:asciiTheme="minorHAnsi" w:hAnsiTheme="minorHAnsi" w:cstheme="minorHAnsi"/>
          <w:spacing w:val="-11"/>
          <w:sz w:val="19"/>
        </w:rPr>
        <w:t xml:space="preserve"> </w:t>
      </w:r>
      <w:r w:rsidRPr="00564998">
        <w:rPr>
          <w:rFonts w:asciiTheme="minorHAnsi" w:hAnsiTheme="minorHAnsi" w:cstheme="minorHAnsi"/>
          <w:spacing w:val="-3"/>
          <w:sz w:val="19"/>
        </w:rPr>
        <w:t>as</w:t>
      </w:r>
      <w:r w:rsidRPr="00564998">
        <w:rPr>
          <w:rFonts w:asciiTheme="minorHAnsi" w:hAnsiTheme="minorHAnsi" w:cstheme="minorHAnsi"/>
          <w:spacing w:val="-10"/>
          <w:sz w:val="19"/>
        </w:rPr>
        <w:t xml:space="preserve"> </w:t>
      </w:r>
      <w:r w:rsidRPr="00564998">
        <w:rPr>
          <w:rFonts w:asciiTheme="minorHAnsi" w:hAnsiTheme="minorHAnsi" w:cstheme="minorHAnsi"/>
          <w:spacing w:val="-6"/>
          <w:sz w:val="19"/>
        </w:rPr>
        <w:t>practicable.</w:t>
      </w:r>
    </w:p>
    <w:p w:rsidR="00EC0B71" w:rsidRPr="00564998" w:rsidRDefault="00EC0B71" w:rsidP="009B6E8C">
      <w:pPr>
        <w:keepNext/>
        <w:keepLines/>
        <w:widowControl/>
        <w:rPr>
          <w:rFonts w:asciiTheme="minorHAnsi" w:hAnsiTheme="minorHAnsi" w:cstheme="minorHAnsi"/>
        </w:rPr>
      </w:pPr>
    </w:p>
    <w:p w:rsidR="00EC0B71" w:rsidRPr="00564998" w:rsidRDefault="00564998" w:rsidP="009B6E8C">
      <w:pPr>
        <w:pStyle w:val="Tekstpodstawowy"/>
        <w:keepNext/>
        <w:keepLines/>
        <w:widowControl/>
        <w:tabs>
          <w:tab w:val="left" w:pos="9110"/>
          <w:tab w:val="left" w:pos="9484"/>
          <w:tab w:val="left" w:pos="10304"/>
          <w:tab w:val="left" w:pos="10763"/>
        </w:tabs>
        <w:spacing w:before="192"/>
        <w:ind w:left="124"/>
        <w:rPr>
          <w:rFonts w:asciiTheme="minorHAnsi" w:hAnsiTheme="minorHAnsi" w:cstheme="minorHAnsi"/>
        </w:rPr>
      </w:pPr>
      <w:r w:rsidRPr="00564998">
        <w:rPr>
          <w:rFonts w:asciiTheme="minorHAnsi" w:hAnsiTheme="minorHAnsi" w:cstheme="minorHAnsi"/>
          <w:spacing w:val="-5"/>
        </w:rPr>
        <w:t xml:space="preserve">Risk </w:t>
      </w:r>
      <w:r w:rsidRPr="00564998">
        <w:rPr>
          <w:rFonts w:asciiTheme="minorHAnsi" w:hAnsiTheme="minorHAnsi" w:cstheme="minorHAnsi"/>
          <w:spacing w:val="-6"/>
        </w:rPr>
        <w:t>Assessment carried</w:t>
      </w:r>
      <w:r w:rsidRPr="00564998">
        <w:rPr>
          <w:rFonts w:asciiTheme="minorHAnsi" w:hAnsiTheme="minorHAnsi" w:cstheme="minorHAnsi"/>
          <w:spacing w:val="-28"/>
        </w:rPr>
        <w:t xml:space="preserve"> </w:t>
      </w:r>
      <w:r w:rsidRPr="00564998">
        <w:rPr>
          <w:rFonts w:asciiTheme="minorHAnsi" w:hAnsiTheme="minorHAnsi" w:cstheme="minorHAnsi"/>
          <w:spacing w:val="-5"/>
        </w:rPr>
        <w:t>out</w:t>
      </w:r>
      <w:r w:rsidRPr="00564998">
        <w:rPr>
          <w:rFonts w:asciiTheme="minorHAnsi" w:hAnsiTheme="minorHAnsi" w:cstheme="minorHAnsi"/>
          <w:spacing w:val="-11"/>
        </w:rPr>
        <w:t xml:space="preserve"> </w:t>
      </w:r>
      <w:r w:rsidRPr="00564998">
        <w:rPr>
          <w:rFonts w:asciiTheme="minorHAnsi" w:hAnsiTheme="minorHAnsi" w:cstheme="minorHAnsi"/>
          <w:spacing w:val="-4"/>
        </w:rPr>
        <w:t>by:</w:t>
      </w:r>
      <w:r w:rsidRPr="00564998">
        <w:rPr>
          <w:rFonts w:asciiTheme="minorHAnsi" w:hAnsiTheme="minorHAnsi" w:cstheme="minorHAnsi"/>
          <w:spacing w:val="-4"/>
          <w:u w:val="single"/>
        </w:rPr>
        <w:t xml:space="preserve"> </w:t>
      </w:r>
      <w:r w:rsidRPr="00564998">
        <w:rPr>
          <w:rFonts w:asciiTheme="minorHAnsi" w:hAnsiTheme="minorHAnsi" w:cstheme="minorHAnsi"/>
          <w:spacing w:val="-4"/>
          <w:u w:val="single"/>
        </w:rPr>
        <w:tab/>
      </w:r>
      <w:r w:rsidRPr="00564998">
        <w:rPr>
          <w:rFonts w:asciiTheme="minorHAnsi" w:hAnsiTheme="minorHAnsi" w:cstheme="minorHAnsi"/>
          <w:spacing w:val="-4"/>
        </w:rPr>
        <w:tab/>
      </w:r>
      <w:r w:rsidRPr="00564998">
        <w:rPr>
          <w:rFonts w:asciiTheme="minorHAnsi" w:hAnsiTheme="minorHAnsi" w:cstheme="minorHAnsi"/>
          <w:spacing w:val="-6"/>
        </w:rPr>
        <w:t>Date:</w:t>
      </w:r>
      <w:r w:rsidRPr="00564998">
        <w:rPr>
          <w:rFonts w:asciiTheme="minorHAnsi" w:hAnsiTheme="minorHAnsi" w:cstheme="minorHAnsi"/>
          <w:spacing w:val="-6"/>
        </w:rPr>
        <w:tab/>
      </w:r>
      <w:r w:rsidRPr="00564998">
        <w:rPr>
          <w:rFonts w:asciiTheme="minorHAnsi" w:hAnsiTheme="minorHAnsi" w:cstheme="minorHAnsi"/>
        </w:rPr>
        <w:t>/</w:t>
      </w:r>
      <w:r w:rsidRPr="00564998">
        <w:rPr>
          <w:rFonts w:asciiTheme="minorHAnsi" w:hAnsiTheme="minorHAnsi" w:cstheme="minorHAnsi"/>
        </w:rPr>
        <w:tab/>
        <w:t>/</w:t>
      </w:r>
    </w:p>
    <w:p w:rsidR="00EC0B71" w:rsidRPr="00564998" w:rsidRDefault="00564998">
      <w:pPr>
        <w:spacing w:before="99"/>
        <w:ind w:left="124"/>
        <w:rPr>
          <w:rFonts w:asciiTheme="minorHAnsi" w:hAnsiTheme="minorHAnsi" w:cstheme="minorHAnsi"/>
          <w:sz w:val="14"/>
        </w:rPr>
      </w:pPr>
      <w:r w:rsidRPr="00564998">
        <w:rPr>
          <w:rFonts w:asciiTheme="minorHAnsi" w:hAnsiTheme="minorHAnsi" w:cstheme="minorHAnsi"/>
        </w:rPr>
        <w:br w:type="column"/>
      </w:r>
      <w:r w:rsidRPr="00564998">
        <w:rPr>
          <w:rFonts w:asciiTheme="minorHAnsi" w:hAnsiTheme="minorHAnsi" w:cstheme="minorHAnsi"/>
          <w:sz w:val="14"/>
        </w:rPr>
        <w:t>© All Rights Reserved</w:t>
      </w:r>
    </w:p>
    <w:p w:rsidR="00EC0B71" w:rsidRPr="00564998" w:rsidRDefault="00EC0B71">
      <w:pPr>
        <w:rPr>
          <w:rFonts w:asciiTheme="minorHAnsi" w:hAnsiTheme="minorHAnsi" w:cstheme="minorHAnsi"/>
          <w:sz w:val="14"/>
        </w:rPr>
        <w:sectPr w:rsidR="00EC0B71" w:rsidRPr="00564998">
          <w:type w:val="continuous"/>
          <w:pgSz w:w="16840" w:h="11910" w:orient="landscape"/>
          <w:pgMar w:top="840" w:right="700" w:bottom="280" w:left="740" w:header="708" w:footer="708" w:gutter="0"/>
          <w:cols w:num="2" w:space="708" w:equalWidth="0">
            <w:col w:w="10988" w:space="2888"/>
            <w:col w:w="1524"/>
          </w:cols>
        </w:sectPr>
      </w:pPr>
    </w:p>
    <w:p w:rsidR="00EC0B71" w:rsidRPr="00564998" w:rsidRDefault="00EC0B71">
      <w:pPr>
        <w:rPr>
          <w:rFonts w:asciiTheme="minorHAnsi" w:hAnsiTheme="minorHAnsi" w:cstheme="minorHAnsi"/>
          <w:sz w:val="20"/>
        </w:rPr>
      </w:pPr>
    </w:p>
    <w:p w:rsidR="00EC0B71" w:rsidRPr="00564998" w:rsidRDefault="00EC0B71">
      <w:pPr>
        <w:spacing w:before="6"/>
        <w:rPr>
          <w:rFonts w:asciiTheme="minorHAnsi" w:hAnsiTheme="minorHAnsi" w:cstheme="minorHAnsi"/>
          <w:sz w:val="25"/>
        </w:rPr>
      </w:pPr>
    </w:p>
    <w:p w:rsidR="00EC0B71" w:rsidRPr="00564998" w:rsidRDefault="00564998">
      <w:pPr>
        <w:tabs>
          <w:tab w:val="left" w:pos="909"/>
          <w:tab w:val="left" w:pos="1124"/>
        </w:tabs>
        <w:spacing w:before="83" w:line="238" w:lineRule="exact"/>
        <w:ind w:left="108"/>
        <w:rPr>
          <w:rFonts w:asciiTheme="minorHAnsi" w:hAnsiTheme="minorHAnsi" w:cstheme="minorHAnsi"/>
          <w:b/>
          <w:sz w:val="17"/>
        </w:rPr>
      </w:pPr>
      <w:r w:rsidRPr="00564998">
        <w:rPr>
          <w:rFonts w:asciiTheme="minorHAnsi" w:hAnsiTheme="minorHAnsi" w:cstheme="minorHAnsi"/>
          <w:noProof/>
          <w:position w:val="-7"/>
        </w:rPr>
        <w:drawing>
          <wp:inline distT="0" distB="0" distL="0" distR="0">
            <wp:extent cx="138112" cy="13812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112" cy="1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64998">
        <w:rPr>
          <w:rFonts w:asciiTheme="minorHAnsi" w:hAnsiTheme="minorHAnsi" w:cstheme="minorHAnsi"/>
          <w:sz w:val="20"/>
        </w:rPr>
        <w:t xml:space="preserve">  </w:t>
      </w:r>
      <w:r w:rsidRPr="00564998">
        <w:rPr>
          <w:rFonts w:asciiTheme="minorHAnsi" w:hAnsiTheme="minorHAnsi" w:cstheme="minorHAnsi"/>
          <w:spacing w:val="-12"/>
          <w:sz w:val="20"/>
        </w:rPr>
        <w:t xml:space="preserve"> </w:t>
      </w:r>
      <w:r w:rsidRPr="00564998">
        <w:rPr>
          <w:rFonts w:asciiTheme="minorHAnsi" w:hAnsiTheme="minorHAnsi" w:cstheme="minorHAnsi"/>
          <w:b/>
          <w:sz w:val="17"/>
          <w:u w:val="single" w:color="A7A9AC"/>
        </w:rPr>
        <w:t xml:space="preserve"> </w:t>
      </w:r>
      <w:r w:rsidRPr="00564998">
        <w:rPr>
          <w:rFonts w:asciiTheme="minorHAnsi" w:hAnsiTheme="minorHAnsi" w:cstheme="minorHAnsi"/>
          <w:b/>
          <w:sz w:val="17"/>
          <w:u w:val="single" w:color="A7A9AC"/>
        </w:rPr>
        <w:tab/>
      </w:r>
      <w:r w:rsidRPr="00564998">
        <w:rPr>
          <w:rFonts w:asciiTheme="minorHAnsi" w:hAnsiTheme="minorHAnsi" w:cstheme="minorHAnsi"/>
          <w:b/>
          <w:sz w:val="17"/>
        </w:rPr>
        <w:tab/>
      </w:r>
      <w:r w:rsidRPr="00564998">
        <w:rPr>
          <w:rFonts w:asciiTheme="minorHAnsi" w:hAnsiTheme="minorHAnsi" w:cstheme="minorHAnsi"/>
          <w:b/>
          <w:spacing w:val="-3"/>
          <w:sz w:val="17"/>
        </w:rPr>
        <w:t>Reference</w:t>
      </w:r>
    </w:p>
    <w:p w:rsidR="00EC0B71" w:rsidRPr="00564998" w:rsidRDefault="00564998">
      <w:pPr>
        <w:spacing w:line="186" w:lineRule="exact"/>
        <w:ind w:left="1125"/>
        <w:rPr>
          <w:rFonts w:asciiTheme="minorHAnsi" w:hAnsiTheme="minorHAnsi" w:cstheme="minorHAnsi"/>
          <w:b/>
          <w:sz w:val="17"/>
        </w:rPr>
      </w:pPr>
      <w:r w:rsidRPr="00564998">
        <w:rPr>
          <w:rFonts w:asciiTheme="minorHAnsi" w:hAnsiTheme="minorHAnsi" w:cstheme="minorHAnsi"/>
          <w:sz w:val="17"/>
        </w:rPr>
        <w:t xml:space="preserve">Guidelines for Cleaning Staff on Managing </w:t>
      </w:r>
      <w:proofErr w:type="spellStart"/>
      <w:r w:rsidRPr="00564998">
        <w:rPr>
          <w:rFonts w:asciiTheme="minorHAnsi" w:hAnsiTheme="minorHAnsi" w:cstheme="minorHAnsi"/>
          <w:sz w:val="17"/>
        </w:rPr>
        <w:t>Mould</w:t>
      </w:r>
      <w:proofErr w:type="spellEnd"/>
      <w:r w:rsidRPr="00564998">
        <w:rPr>
          <w:rFonts w:asciiTheme="minorHAnsi" w:hAnsiTheme="minorHAnsi" w:cstheme="minorHAnsi"/>
          <w:sz w:val="17"/>
        </w:rPr>
        <w:t xml:space="preserve"> Growth in State Buildings. </w:t>
      </w:r>
      <w:hyperlink r:id="rId9">
        <w:r w:rsidRPr="00564998">
          <w:rPr>
            <w:rFonts w:asciiTheme="minorHAnsi" w:hAnsiTheme="minorHAnsi" w:cstheme="minorHAnsi"/>
            <w:b/>
            <w:color w:val="EE7625"/>
            <w:sz w:val="17"/>
          </w:rPr>
          <w:t>www.stateclaims.ie</w:t>
        </w:r>
      </w:hyperlink>
    </w:p>
    <w:p w:rsidR="00EC0B71" w:rsidRPr="00564998" w:rsidRDefault="00564998">
      <w:pPr>
        <w:spacing w:before="15"/>
        <w:ind w:left="1125"/>
        <w:rPr>
          <w:rFonts w:asciiTheme="minorHAnsi" w:hAnsiTheme="minorHAnsi" w:cstheme="minorHAnsi"/>
          <w:b/>
          <w:sz w:val="17"/>
        </w:rPr>
      </w:pPr>
      <w:r w:rsidRPr="00564998">
        <w:rPr>
          <w:rFonts w:asciiTheme="minorHAnsi" w:hAnsiTheme="minorHAnsi" w:cstheme="minorHAnsi"/>
          <w:sz w:val="17"/>
        </w:rPr>
        <w:t xml:space="preserve">Guidelines for Maintenance Staff on Managing </w:t>
      </w:r>
      <w:proofErr w:type="spellStart"/>
      <w:r w:rsidRPr="00564998">
        <w:rPr>
          <w:rFonts w:asciiTheme="minorHAnsi" w:hAnsiTheme="minorHAnsi" w:cstheme="minorHAnsi"/>
          <w:sz w:val="17"/>
        </w:rPr>
        <w:t>Mould</w:t>
      </w:r>
      <w:proofErr w:type="spellEnd"/>
      <w:r w:rsidRPr="00564998">
        <w:rPr>
          <w:rFonts w:asciiTheme="minorHAnsi" w:hAnsiTheme="minorHAnsi" w:cstheme="minorHAnsi"/>
          <w:sz w:val="17"/>
        </w:rPr>
        <w:t xml:space="preserve"> Growth in State Buildings. </w:t>
      </w:r>
      <w:hyperlink r:id="rId10">
        <w:r w:rsidRPr="00564998">
          <w:rPr>
            <w:rFonts w:asciiTheme="minorHAnsi" w:hAnsiTheme="minorHAnsi" w:cstheme="minorHAnsi"/>
            <w:b/>
            <w:color w:val="EE7625"/>
            <w:sz w:val="17"/>
          </w:rPr>
          <w:t>www.stateclaims.ie</w:t>
        </w:r>
      </w:hyperlink>
    </w:p>
    <w:p w:rsidR="00EC0B71" w:rsidRPr="00564998" w:rsidRDefault="00564998">
      <w:pPr>
        <w:spacing w:before="16"/>
        <w:ind w:left="1125"/>
        <w:rPr>
          <w:rFonts w:asciiTheme="minorHAnsi" w:hAnsiTheme="minorHAnsi" w:cstheme="minorHAnsi"/>
          <w:sz w:val="17"/>
        </w:rPr>
      </w:pPr>
      <w:r w:rsidRPr="00564998">
        <w:rPr>
          <w:rFonts w:asciiTheme="minorHAnsi" w:hAnsiTheme="minorHAnsi" w:cstheme="minorHAnsi"/>
          <w:sz w:val="17"/>
        </w:rPr>
        <w:t xml:space="preserve">Department of Education and Science Circular 008/2006 Health and Safety Matters – Management of </w:t>
      </w:r>
      <w:proofErr w:type="spellStart"/>
      <w:r w:rsidRPr="00564998">
        <w:rPr>
          <w:rFonts w:asciiTheme="minorHAnsi" w:hAnsiTheme="minorHAnsi" w:cstheme="minorHAnsi"/>
          <w:sz w:val="17"/>
        </w:rPr>
        <w:t>Mould</w:t>
      </w:r>
      <w:proofErr w:type="spellEnd"/>
    </w:p>
    <w:sectPr w:rsidR="00EC0B71" w:rsidRPr="00564998">
      <w:type w:val="continuous"/>
      <w:pgSz w:w="16840" w:h="11910" w:orient="landscape"/>
      <w:pgMar w:top="840" w:right="700" w:bottom="280" w:left="7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39FA" w:rsidRDefault="004B39FA">
      <w:r>
        <w:separator/>
      </w:r>
    </w:p>
  </w:endnote>
  <w:endnote w:type="continuationSeparator" w:id="0">
    <w:p w:rsidR="004B39FA" w:rsidRDefault="004B3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sidora Sans Alt">
    <w:altName w:val="Calibri"/>
    <w:charset w:val="00"/>
    <w:family w:val="modern"/>
    <w:pitch w:val="variable"/>
  </w:font>
  <w:font w:name="Isidora Sans Alt Bold">
    <w:altName w:val="Calibri"/>
    <w:charset w:val="00"/>
    <w:family w:val="moder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39FA" w:rsidRDefault="004B39FA">
      <w:r>
        <w:separator/>
      </w:r>
    </w:p>
  </w:footnote>
  <w:footnote w:type="continuationSeparator" w:id="0">
    <w:p w:rsidR="004B39FA" w:rsidRDefault="004B39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4998" w:rsidRPr="00564998" w:rsidRDefault="00564998" w:rsidP="00564998">
    <w:pPr>
      <w:pStyle w:val="Tekstpodstawowy"/>
      <w:spacing w:after="60"/>
      <w:ind w:left="113"/>
      <w:rPr>
        <w:rFonts w:asciiTheme="minorHAnsi" w:hAnsiTheme="minorHAnsi" w:cstheme="minorHAnsi"/>
      </w:rPr>
    </w:pPr>
    <w:proofErr w:type="spellStart"/>
    <w:r w:rsidRPr="00564998">
      <w:rPr>
        <w:rFonts w:asciiTheme="minorHAnsi" w:hAnsiTheme="minorHAnsi" w:cstheme="minorHAnsi"/>
        <w:color w:val="EE7625"/>
      </w:rPr>
      <w:t>Mould</w:t>
    </w:r>
    <w:proofErr w:type="spellEnd"/>
    <w:r w:rsidRPr="00564998">
      <w:rPr>
        <w:rFonts w:asciiTheme="minorHAnsi" w:hAnsiTheme="minorHAnsi" w:cstheme="minorHAnsi"/>
        <w:color w:val="EE7625"/>
      </w:rPr>
      <w:t xml:space="preserve"> - Risk Assessment </w:t>
    </w:r>
    <w:r w:rsidRPr="00564998">
      <w:rPr>
        <w:rFonts w:asciiTheme="minorHAnsi" w:hAnsiTheme="minorHAnsi" w:cstheme="minorHAnsi"/>
        <w:color w:val="EE7625"/>
        <w:spacing w:val="-3"/>
      </w:rPr>
      <w:t xml:space="preserve">Template </w:t>
    </w:r>
    <w:r w:rsidRPr="00564998">
      <w:rPr>
        <w:rFonts w:asciiTheme="minorHAnsi" w:hAnsiTheme="minorHAnsi" w:cstheme="minorHAnsi"/>
        <w:color w:val="EE7625"/>
      </w:rPr>
      <w:t xml:space="preserve">No.30 </w:t>
    </w:r>
    <w:r w:rsidRPr="00564998">
      <w:rPr>
        <w:rFonts w:asciiTheme="minorHAnsi" w:hAnsiTheme="minorHAnsi" w:cstheme="minorHAnsi"/>
      </w:rPr>
      <w:t xml:space="preserve">(List additional hazards, risks and controls particular to your school using </w:t>
    </w:r>
    <w:r w:rsidRPr="00564998">
      <w:rPr>
        <w:rFonts w:asciiTheme="minorHAnsi" w:hAnsiTheme="minorHAnsi" w:cstheme="minorHAnsi"/>
        <w:spacing w:val="-3"/>
      </w:rPr>
      <w:t xml:space="preserve">Template </w:t>
    </w:r>
    <w:r w:rsidRPr="00564998">
      <w:rPr>
        <w:rFonts w:asciiTheme="minorHAnsi" w:hAnsiTheme="minorHAnsi" w:cstheme="minorHAnsi"/>
        <w:spacing w:val="-4"/>
      </w:rPr>
      <w:t>No.74)</w:t>
    </w:r>
  </w:p>
  <w:p w:rsidR="00EC0B71" w:rsidRDefault="00EC0B71">
    <w:pPr>
      <w:pStyle w:val="Tekstpodstawowy"/>
      <w:spacing w:line="14" w:lineRule="auto"/>
      <w:rPr>
        <w:b w:val="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79741E"/>
    <w:multiLevelType w:val="hybridMultilevel"/>
    <w:tmpl w:val="D83E5AF8"/>
    <w:lvl w:ilvl="0" w:tplc="5FBE81E0">
      <w:numFmt w:val="bullet"/>
      <w:lvlText w:val="•"/>
      <w:lvlJc w:val="left"/>
      <w:pPr>
        <w:ind w:left="416" w:hanging="360"/>
      </w:pPr>
      <w:rPr>
        <w:rFonts w:ascii="Calibri" w:eastAsia="Calibri" w:hAnsi="Calibri" w:cs="Calibri" w:hint="default"/>
        <w:spacing w:val="-15"/>
        <w:w w:val="92"/>
        <w:sz w:val="22"/>
        <w:szCs w:val="22"/>
      </w:rPr>
    </w:lvl>
    <w:lvl w:ilvl="1" w:tplc="F808129C">
      <w:numFmt w:val="bullet"/>
      <w:lvlText w:val="•"/>
      <w:lvlJc w:val="left"/>
      <w:pPr>
        <w:ind w:left="819" w:hanging="360"/>
      </w:pPr>
      <w:rPr>
        <w:rFonts w:hint="default"/>
      </w:rPr>
    </w:lvl>
    <w:lvl w:ilvl="2" w:tplc="72AA7B5C">
      <w:numFmt w:val="bullet"/>
      <w:lvlText w:val="•"/>
      <w:lvlJc w:val="left"/>
      <w:pPr>
        <w:ind w:left="1218" w:hanging="360"/>
      </w:pPr>
      <w:rPr>
        <w:rFonts w:hint="default"/>
      </w:rPr>
    </w:lvl>
    <w:lvl w:ilvl="3" w:tplc="D7B0F554">
      <w:numFmt w:val="bullet"/>
      <w:lvlText w:val="•"/>
      <w:lvlJc w:val="left"/>
      <w:pPr>
        <w:ind w:left="1617" w:hanging="360"/>
      </w:pPr>
      <w:rPr>
        <w:rFonts w:hint="default"/>
      </w:rPr>
    </w:lvl>
    <w:lvl w:ilvl="4" w:tplc="4516AFE0">
      <w:numFmt w:val="bullet"/>
      <w:lvlText w:val="•"/>
      <w:lvlJc w:val="left"/>
      <w:pPr>
        <w:ind w:left="2016" w:hanging="360"/>
      </w:pPr>
      <w:rPr>
        <w:rFonts w:hint="default"/>
      </w:rPr>
    </w:lvl>
    <w:lvl w:ilvl="5" w:tplc="D1042662">
      <w:numFmt w:val="bullet"/>
      <w:lvlText w:val="•"/>
      <w:lvlJc w:val="left"/>
      <w:pPr>
        <w:ind w:left="2416" w:hanging="360"/>
      </w:pPr>
      <w:rPr>
        <w:rFonts w:hint="default"/>
      </w:rPr>
    </w:lvl>
    <w:lvl w:ilvl="6" w:tplc="CD08520C">
      <w:numFmt w:val="bullet"/>
      <w:lvlText w:val="•"/>
      <w:lvlJc w:val="left"/>
      <w:pPr>
        <w:ind w:left="2815" w:hanging="360"/>
      </w:pPr>
      <w:rPr>
        <w:rFonts w:hint="default"/>
      </w:rPr>
    </w:lvl>
    <w:lvl w:ilvl="7" w:tplc="091E0D24">
      <w:numFmt w:val="bullet"/>
      <w:lvlText w:val="•"/>
      <w:lvlJc w:val="left"/>
      <w:pPr>
        <w:ind w:left="3214" w:hanging="360"/>
      </w:pPr>
      <w:rPr>
        <w:rFonts w:hint="default"/>
      </w:rPr>
    </w:lvl>
    <w:lvl w:ilvl="8" w:tplc="8850E7FE">
      <w:numFmt w:val="bullet"/>
      <w:lvlText w:val="•"/>
      <w:lvlJc w:val="left"/>
      <w:pPr>
        <w:ind w:left="3613" w:hanging="360"/>
      </w:pPr>
      <w:rPr>
        <w:rFonts w:hint="default"/>
      </w:rPr>
    </w:lvl>
  </w:abstractNum>
  <w:abstractNum w:abstractNumId="1" w15:restartNumberingAfterBreak="0">
    <w:nsid w:val="46707C90"/>
    <w:multiLevelType w:val="hybridMultilevel"/>
    <w:tmpl w:val="E64EE8BE"/>
    <w:lvl w:ilvl="0" w:tplc="66E4CB7E">
      <w:numFmt w:val="bullet"/>
      <w:lvlText w:val="•"/>
      <w:lvlJc w:val="left"/>
      <w:pPr>
        <w:ind w:left="416" w:hanging="360"/>
      </w:pPr>
      <w:rPr>
        <w:rFonts w:ascii="Calibri" w:eastAsia="Calibri" w:hAnsi="Calibri" w:cs="Calibri" w:hint="default"/>
        <w:spacing w:val="-15"/>
        <w:w w:val="100"/>
        <w:sz w:val="22"/>
        <w:szCs w:val="22"/>
      </w:rPr>
    </w:lvl>
    <w:lvl w:ilvl="1" w:tplc="1F22AFBE">
      <w:numFmt w:val="bullet"/>
      <w:lvlText w:val="•"/>
      <w:lvlJc w:val="left"/>
      <w:pPr>
        <w:ind w:left="819" w:hanging="360"/>
      </w:pPr>
      <w:rPr>
        <w:rFonts w:hint="default"/>
      </w:rPr>
    </w:lvl>
    <w:lvl w:ilvl="2" w:tplc="81786EE6">
      <w:numFmt w:val="bullet"/>
      <w:lvlText w:val="•"/>
      <w:lvlJc w:val="left"/>
      <w:pPr>
        <w:ind w:left="1218" w:hanging="360"/>
      </w:pPr>
      <w:rPr>
        <w:rFonts w:hint="default"/>
      </w:rPr>
    </w:lvl>
    <w:lvl w:ilvl="3" w:tplc="C674F374">
      <w:numFmt w:val="bullet"/>
      <w:lvlText w:val="•"/>
      <w:lvlJc w:val="left"/>
      <w:pPr>
        <w:ind w:left="1617" w:hanging="360"/>
      </w:pPr>
      <w:rPr>
        <w:rFonts w:hint="default"/>
      </w:rPr>
    </w:lvl>
    <w:lvl w:ilvl="4" w:tplc="617EB452">
      <w:numFmt w:val="bullet"/>
      <w:lvlText w:val="•"/>
      <w:lvlJc w:val="left"/>
      <w:pPr>
        <w:ind w:left="2016" w:hanging="360"/>
      </w:pPr>
      <w:rPr>
        <w:rFonts w:hint="default"/>
      </w:rPr>
    </w:lvl>
    <w:lvl w:ilvl="5" w:tplc="5A8E52DE">
      <w:numFmt w:val="bullet"/>
      <w:lvlText w:val="•"/>
      <w:lvlJc w:val="left"/>
      <w:pPr>
        <w:ind w:left="2416" w:hanging="360"/>
      </w:pPr>
      <w:rPr>
        <w:rFonts w:hint="default"/>
      </w:rPr>
    </w:lvl>
    <w:lvl w:ilvl="6" w:tplc="A8C04D38">
      <w:numFmt w:val="bullet"/>
      <w:lvlText w:val="•"/>
      <w:lvlJc w:val="left"/>
      <w:pPr>
        <w:ind w:left="2815" w:hanging="360"/>
      </w:pPr>
      <w:rPr>
        <w:rFonts w:hint="default"/>
      </w:rPr>
    </w:lvl>
    <w:lvl w:ilvl="7" w:tplc="C144E476">
      <w:numFmt w:val="bullet"/>
      <w:lvlText w:val="•"/>
      <w:lvlJc w:val="left"/>
      <w:pPr>
        <w:ind w:left="3214" w:hanging="360"/>
      </w:pPr>
      <w:rPr>
        <w:rFonts w:hint="default"/>
      </w:rPr>
    </w:lvl>
    <w:lvl w:ilvl="8" w:tplc="33C80912">
      <w:numFmt w:val="bullet"/>
      <w:lvlText w:val="•"/>
      <w:lvlJc w:val="left"/>
      <w:pPr>
        <w:ind w:left="3613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B71"/>
    <w:rsid w:val="004B39FA"/>
    <w:rsid w:val="00564998"/>
    <w:rsid w:val="009B6E8C"/>
    <w:rsid w:val="00EC0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BE3F88"/>
  <w15:docId w15:val="{FC49627E-2794-4D0C-B372-993FC1E19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Isidora Sans Alt" w:eastAsia="Isidora Sans Alt" w:hAnsi="Isidora Sans Alt" w:cs="Isidora Sans Al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Isidora Sans Alt Bold" w:eastAsia="Isidora Sans Alt Bold" w:hAnsi="Isidora Sans Alt Bold" w:cs="Isidora Sans Alt Bold"/>
      <w:b/>
      <w:bCs/>
      <w:sz w:val="19"/>
      <w:szCs w:val="19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61"/>
    </w:pPr>
  </w:style>
  <w:style w:type="paragraph" w:styleId="Nagwek">
    <w:name w:val="header"/>
    <w:basedOn w:val="Normalny"/>
    <w:link w:val="NagwekZnak"/>
    <w:uiPriority w:val="99"/>
    <w:unhideWhenUsed/>
    <w:rsid w:val="005649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4998"/>
    <w:rPr>
      <w:rFonts w:ascii="Isidora Sans Alt" w:eastAsia="Isidora Sans Alt" w:hAnsi="Isidora Sans Alt" w:cs="Isidora Sans Alt"/>
    </w:rPr>
  </w:style>
  <w:style w:type="paragraph" w:styleId="Stopka">
    <w:name w:val="footer"/>
    <w:basedOn w:val="Normalny"/>
    <w:link w:val="StopkaZnak"/>
    <w:uiPriority w:val="99"/>
    <w:unhideWhenUsed/>
    <w:rsid w:val="005649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4998"/>
    <w:rPr>
      <w:rFonts w:ascii="Isidora Sans Alt" w:eastAsia="Isidora Sans Alt" w:hAnsi="Isidora Sans Alt" w:cs="Isidora Sans A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stateclaims.i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ateclaims.i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447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Gorski</dc:creator>
  <cp:keywords/>
  <dc:description/>
  <cp:lastModifiedBy>Łukasz Gorski</cp:lastModifiedBy>
  <cp:revision>1</cp:revision>
  <dcterms:created xsi:type="dcterms:W3CDTF">2019-02-27T17:05:00Z</dcterms:created>
  <dcterms:modified xsi:type="dcterms:W3CDTF">2019-03-06T12:03:00Z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2018-11-03T00:00:00Z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2019-02-27T00:00:00Z</vt:filetime>
  </property>
</Properties>
</file>