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194" w:rsidRPr="001E3148" w:rsidRDefault="00842194" w:rsidP="001E3148">
      <w:pPr>
        <w:pStyle w:val="BodyText"/>
        <w:spacing w:before="64"/>
        <w:ind w:right="124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134"/>
        <w:gridCol w:w="4139"/>
        <w:gridCol w:w="908"/>
        <w:gridCol w:w="2495"/>
        <w:gridCol w:w="1418"/>
        <w:gridCol w:w="1418"/>
      </w:tblGrid>
      <w:tr w:rsidR="00842194" w:rsidRPr="001E3148" w:rsidTr="001E3148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42194" w:rsidRPr="001E3148" w:rsidRDefault="00005DC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E3148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42194" w:rsidRPr="001E3148" w:rsidRDefault="00005DCD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1E314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842194" w:rsidRPr="001E3148" w:rsidRDefault="00005DC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E314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42194" w:rsidRPr="001E3148" w:rsidRDefault="00005DCD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1E314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42194" w:rsidRPr="001E3148" w:rsidRDefault="00005DC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E3148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842194" w:rsidRPr="001E3148" w:rsidRDefault="00005DCD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E314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842194" w:rsidRPr="001E3148" w:rsidRDefault="00005DCD">
            <w:pPr>
              <w:pStyle w:val="TableParagraph"/>
              <w:spacing w:before="8" w:line="249" w:lineRule="auto"/>
              <w:ind w:left="60" w:right="114"/>
              <w:rPr>
                <w:rFonts w:asciiTheme="minorHAnsi" w:hAnsiTheme="minorHAnsi" w:cstheme="minorHAnsi"/>
                <w:b/>
                <w:sz w:val="16"/>
              </w:rPr>
            </w:pPr>
            <w:r w:rsidRPr="001E314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1E314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E314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3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42194" w:rsidRPr="001E3148" w:rsidRDefault="00005DC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E314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42194" w:rsidRPr="001E3148" w:rsidRDefault="00005DCD">
            <w:pPr>
              <w:pStyle w:val="TableParagraph"/>
              <w:spacing w:before="3" w:line="220" w:lineRule="auto"/>
              <w:ind w:left="59" w:right="101"/>
              <w:rPr>
                <w:rFonts w:asciiTheme="minorHAnsi" w:hAnsiTheme="minorHAnsi" w:cstheme="minorHAnsi"/>
                <w:b/>
                <w:sz w:val="19"/>
              </w:rPr>
            </w:pPr>
            <w:r w:rsidRPr="001E314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E314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E314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E314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1E314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842194" w:rsidRPr="001E3148" w:rsidRDefault="00005DCD">
            <w:pPr>
              <w:pStyle w:val="TableParagraph"/>
              <w:spacing w:before="182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1E314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42194" w:rsidRPr="001E3148" w:rsidRDefault="00005DCD">
            <w:pPr>
              <w:pStyle w:val="TableParagraph"/>
              <w:spacing w:before="29" w:line="189" w:lineRule="auto"/>
              <w:ind w:left="59" w:right="51"/>
              <w:rPr>
                <w:rFonts w:asciiTheme="minorHAnsi" w:hAnsiTheme="minorHAnsi" w:cstheme="minorHAnsi"/>
                <w:b/>
                <w:sz w:val="19"/>
              </w:rPr>
            </w:pPr>
            <w:r w:rsidRPr="001E314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E314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E314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E314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E314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E314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1E314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42194" w:rsidRPr="001E3148" w:rsidRDefault="00005DCD">
            <w:pPr>
              <w:pStyle w:val="TableParagraph"/>
              <w:spacing w:before="3" w:line="220" w:lineRule="auto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1E314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42194" w:rsidRPr="001E3148" w:rsidRDefault="00005DCD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1E314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842194" w:rsidRPr="001E3148">
        <w:trPr>
          <w:trHeight w:val="1135"/>
        </w:trPr>
        <w:tc>
          <w:tcPr>
            <w:tcW w:w="1361" w:type="dxa"/>
            <w:tcBorders>
              <w:bottom w:val="nil"/>
            </w:tcBorders>
          </w:tcPr>
          <w:p w:rsidR="00842194" w:rsidRPr="001E3148" w:rsidRDefault="00005DCD">
            <w:pPr>
              <w:pStyle w:val="TableParagraph"/>
              <w:spacing w:before="34" w:line="211" w:lineRule="auto"/>
              <w:ind w:left="56" w:right="254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z w:val="19"/>
              </w:rPr>
              <w:t>Insufficient knowledge and experience</w:t>
            </w:r>
          </w:p>
        </w:tc>
        <w:tc>
          <w:tcPr>
            <w:tcW w:w="945" w:type="dxa"/>
            <w:vMerge w:val="restart"/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842194" w:rsidRPr="001E3148" w:rsidRDefault="00005DCD">
            <w:pPr>
              <w:pStyle w:val="TableParagraph"/>
              <w:spacing w:before="34" w:line="211" w:lineRule="auto"/>
              <w:ind w:left="56" w:right="59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 xml:space="preserve">General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injuries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due to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inadequate </w:t>
            </w:r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1E3148">
              <w:rPr>
                <w:rFonts w:asciiTheme="minorHAnsi" w:hAnsiTheme="minorHAnsi" w:cstheme="minorHAnsi"/>
                <w:spacing w:val="3"/>
                <w:sz w:val="19"/>
              </w:rPr>
              <w:t xml:space="preserve"> </w:t>
            </w:r>
            <w:r w:rsidRPr="001E3148">
              <w:rPr>
                <w:rFonts w:asciiTheme="minorHAnsi" w:hAnsiTheme="minorHAnsi" w:cstheme="minorHAnsi"/>
                <w:spacing w:val="-8"/>
                <w:sz w:val="19"/>
              </w:rPr>
              <w:t>instruction</w:t>
            </w:r>
          </w:p>
        </w:tc>
        <w:tc>
          <w:tcPr>
            <w:tcW w:w="1134" w:type="dxa"/>
            <w:tcBorders>
              <w:bottom w:val="nil"/>
            </w:tcBorders>
          </w:tcPr>
          <w:p w:rsidR="00842194" w:rsidRPr="001E3148" w:rsidRDefault="00005DCD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39" w:type="dxa"/>
            <w:tcBorders>
              <w:bottom w:val="nil"/>
            </w:tcBorders>
          </w:tcPr>
          <w:p w:rsidR="00842194" w:rsidRPr="001E3148" w:rsidRDefault="00005DCD">
            <w:pPr>
              <w:pStyle w:val="TableParagraph"/>
              <w:spacing w:before="34" w:line="211" w:lineRule="auto"/>
              <w:ind w:left="55" w:right="135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school contacts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each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employer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suitable arrangements </w:t>
            </w:r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E314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1E3148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student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takes </w:t>
            </w:r>
            <w:r w:rsidRPr="001E3148">
              <w:rPr>
                <w:rFonts w:asciiTheme="minorHAnsi" w:hAnsiTheme="minorHAnsi" w:cstheme="minorHAnsi"/>
                <w:spacing w:val="-3"/>
                <w:sz w:val="19"/>
              </w:rPr>
              <w:t xml:space="preserve">up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placement, </w:t>
            </w:r>
            <w:r w:rsidRPr="001E3148">
              <w:rPr>
                <w:rFonts w:asciiTheme="minorHAnsi" w:hAnsiTheme="minorHAnsi" w:cstheme="minorHAnsi"/>
                <w:spacing w:val="-7"/>
                <w:sz w:val="19"/>
              </w:rPr>
              <w:t xml:space="preserve">e.g. safety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induction, supervision arrangements and insurance </w:t>
            </w:r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>arrangements</w:t>
            </w:r>
          </w:p>
        </w:tc>
        <w:tc>
          <w:tcPr>
            <w:tcW w:w="908" w:type="dxa"/>
            <w:vMerge w:val="restart"/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42194" w:rsidRPr="001E3148">
        <w:trPr>
          <w:trHeight w:val="744"/>
        </w:trPr>
        <w:tc>
          <w:tcPr>
            <w:tcW w:w="1361" w:type="dxa"/>
            <w:tcBorders>
              <w:top w:val="nil"/>
              <w:bottom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842194" w:rsidRPr="001E3148" w:rsidRDefault="00005DCD">
            <w:pPr>
              <w:pStyle w:val="TableParagraph"/>
              <w:spacing w:before="90" w:line="211" w:lineRule="auto"/>
              <w:ind w:left="55" w:right="135"/>
              <w:rPr>
                <w:rFonts w:asciiTheme="minorHAnsi" w:hAnsiTheme="minorHAnsi" w:cstheme="minorHAnsi"/>
                <w:b/>
                <w:sz w:val="19"/>
              </w:rPr>
            </w:pPr>
            <w:r w:rsidRPr="001E3148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See </w:t>
            </w:r>
            <w:r w:rsidRPr="001E3148">
              <w:rPr>
                <w:rFonts w:asciiTheme="minorHAnsi" w:hAnsiTheme="minorHAnsi" w:cstheme="minorHAnsi"/>
                <w:b/>
                <w:spacing w:val="-5"/>
                <w:sz w:val="19"/>
              </w:rPr>
              <w:t xml:space="preserve">publications </w:t>
            </w:r>
            <w:r w:rsidRPr="001E3148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referenced </w:t>
            </w:r>
            <w:r w:rsidRPr="001E3148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at the end of </w:t>
            </w:r>
            <w:r w:rsidRPr="001E3148">
              <w:rPr>
                <w:rFonts w:asciiTheme="minorHAnsi" w:hAnsiTheme="minorHAnsi" w:cstheme="minorHAnsi"/>
                <w:b/>
                <w:spacing w:val="-7"/>
                <w:sz w:val="19"/>
              </w:rPr>
              <w:t xml:space="preserve">Template </w:t>
            </w:r>
            <w:r w:rsidRPr="001E3148">
              <w:rPr>
                <w:rFonts w:asciiTheme="minorHAnsi" w:hAnsiTheme="minorHAnsi" w:cstheme="minorHAnsi"/>
                <w:b/>
                <w:spacing w:val="-5"/>
                <w:sz w:val="19"/>
              </w:rPr>
              <w:t>73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42194" w:rsidRPr="001E3148">
        <w:trPr>
          <w:trHeight w:val="689"/>
        </w:trPr>
        <w:tc>
          <w:tcPr>
            <w:tcW w:w="1361" w:type="dxa"/>
            <w:tcBorders>
              <w:top w:val="nil"/>
              <w:bottom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</w:tcPr>
          <w:p w:rsidR="00842194" w:rsidRPr="001E3148" w:rsidRDefault="00005DCD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39" w:type="dxa"/>
          </w:tcPr>
          <w:p w:rsidR="00842194" w:rsidRPr="001E3148" w:rsidRDefault="00005DCD" w:rsidP="00FC7D29">
            <w:pPr>
              <w:pStyle w:val="TableParagraph"/>
              <w:spacing w:before="34" w:line="211" w:lineRule="auto"/>
              <w:ind w:left="55" w:right="123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z w:val="19"/>
              </w:rPr>
              <w:t>A</w:t>
            </w:r>
            <w:r w:rsidRPr="001E3148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>student</w:t>
            </w:r>
            <w:r w:rsidRPr="001E314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E3148">
              <w:rPr>
                <w:rFonts w:asciiTheme="minorHAnsi" w:hAnsiTheme="minorHAnsi" w:cstheme="minorHAnsi"/>
                <w:spacing w:val="-3"/>
                <w:sz w:val="19"/>
              </w:rPr>
              <w:t>on</w:t>
            </w:r>
            <w:r w:rsidRPr="001E314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>work</w:t>
            </w:r>
            <w:r w:rsidRPr="001E3148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>placement</w:t>
            </w:r>
            <w:r w:rsidRPr="001E314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>has</w:t>
            </w:r>
            <w:r w:rsidRPr="001E3148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>access</w:t>
            </w:r>
            <w:r w:rsidRPr="001E314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>to</w:t>
            </w:r>
            <w:r w:rsidRPr="001E314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 xml:space="preserve">employer’s safety statement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E314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particular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to the risk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assessments </w:t>
            </w:r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 xml:space="preserve">relating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>his/her</w:t>
            </w:r>
            <w:r w:rsidRPr="001E3148">
              <w:rPr>
                <w:rFonts w:asciiTheme="minorHAnsi" w:hAnsiTheme="minorHAnsi" w:cstheme="minorHAnsi"/>
                <w:spacing w:val="-37"/>
                <w:sz w:val="19"/>
              </w:rPr>
              <w:t xml:space="preserve">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>job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42194" w:rsidRPr="001E3148">
        <w:trPr>
          <w:trHeight w:val="689"/>
        </w:trPr>
        <w:tc>
          <w:tcPr>
            <w:tcW w:w="1361" w:type="dxa"/>
            <w:tcBorders>
              <w:top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</w:tcPr>
          <w:p w:rsidR="00842194" w:rsidRPr="001E3148" w:rsidRDefault="00005DCD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39" w:type="dxa"/>
          </w:tcPr>
          <w:p w:rsidR="00842194" w:rsidRPr="001E3148" w:rsidRDefault="00005DCD" w:rsidP="00FC7D29">
            <w:pPr>
              <w:pStyle w:val="TableParagraph"/>
              <w:spacing w:before="34" w:line="211" w:lineRule="auto"/>
              <w:ind w:left="55" w:right="400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Students working </w:t>
            </w:r>
            <w:r w:rsidRPr="001E314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construction sites have completed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safe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pass </w:t>
            </w:r>
            <w:proofErr w:type="spellStart"/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>programme</w:t>
            </w:r>
            <w:proofErr w:type="spellEnd"/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 xml:space="preserve"> </w:t>
            </w:r>
            <w:r w:rsidRPr="001E3148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per construction </w:t>
            </w:r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 xml:space="preserve">regulation </w:t>
            </w:r>
            <w:r w:rsidRPr="001E3148">
              <w:rPr>
                <w:rFonts w:asciiTheme="minorHAnsi" w:hAnsiTheme="minorHAnsi" w:cstheme="minorHAnsi"/>
                <w:spacing w:val="-7"/>
                <w:sz w:val="19"/>
              </w:rPr>
              <w:t>requirements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42194" w:rsidRPr="001E3148">
        <w:trPr>
          <w:trHeight w:val="1342"/>
        </w:trPr>
        <w:tc>
          <w:tcPr>
            <w:tcW w:w="1361" w:type="dxa"/>
            <w:tcBorders>
              <w:bottom w:val="nil"/>
            </w:tcBorders>
          </w:tcPr>
          <w:p w:rsidR="00842194" w:rsidRPr="001E3148" w:rsidRDefault="00005DCD">
            <w:pPr>
              <w:pStyle w:val="TableParagraph"/>
              <w:spacing w:before="35" w:line="211" w:lineRule="auto"/>
              <w:ind w:left="56" w:right="254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z w:val="19"/>
              </w:rPr>
              <w:t>Inadequate personal protective equipment (PPE)</w:t>
            </w:r>
          </w:p>
        </w:tc>
        <w:tc>
          <w:tcPr>
            <w:tcW w:w="945" w:type="dxa"/>
            <w:vMerge w:val="restart"/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842194" w:rsidRPr="001E3148" w:rsidRDefault="00005DCD">
            <w:pPr>
              <w:pStyle w:val="TableParagraph"/>
              <w:spacing w:before="35" w:line="211" w:lineRule="auto"/>
              <w:ind w:left="56" w:right="196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z w:val="19"/>
              </w:rPr>
              <w:t>Being struck by falling objects</w:t>
            </w:r>
          </w:p>
          <w:p w:rsidR="00842194" w:rsidRPr="001E3148" w:rsidRDefault="00842194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842194" w:rsidRPr="001E3148" w:rsidRDefault="00005DCD">
            <w:pPr>
              <w:pStyle w:val="TableParagraph"/>
              <w:spacing w:line="211" w:lineRule="auto"/>
              <w:ind w:left="56" w:right="326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z w:val="19"/>
              </w:rPr>
              <w:t>Cuts/ lacerations</w:t>
            </w:r>
          </w:p>
        </w:tc>
        <w:tc>
          <w:tcPr>
            <w:tcW w:w="1134" w:type="dxa"/>
            <w:tcBorders>
              <w:bottom w:val="nil"/>
            </w:tcBorders>
          </w:tcPr>
          <w:p w:rsidR="00842194" w:rsidRPr="001E3148" w:rsidRDefault="00005DCD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39" w:type="dxa"/>
            <w:tcBorders>
              <w:bottom w:val="nil"/>
            </w:tcBorders>
          </w:tcPr>
          <w:p w:rsidR="00842194" w:rsidRPr="001E3148" w:rsidRDefault="00005DCD">
            <w:pPr>
              <w:pStyle w:val="TableParagraph"/>
              <w:spacing w:before="35" w:line="211" w:lineRule="auto"/>
              <w:ind w:left="55" w:right="135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1E314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placement </w:t>
            </w:r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 xml:space="preserve">protective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(PPE) </w:t>
            </w:r>
            <w:r w:rsidRPr="001E314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used </w:t>
            </w:r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 xml:space="preserve">correctly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comply </w:t>
            </w:r>
            <w:r w:rsidRPr="001E3148">
              <w:rPr>
                <w:rFonts w:asciiTheme="minorHAnsi" w:hAnsiTheme="minorHAnsi" w:cstheme="minorHAnsi"/>
                <w:spacing w:val="-4"/>
                <w:sz w:val="19"/>
              </w:rPr>
              <w:t xml:space="preserve">with any </w:t>
            </w:r>
            <w:r w:rsidRPr="001E3148">
              <w:rPr>
                <w:rFonts w:asciiTheme="minorHAnsi" w:hAnsiTheme="minorHAnsi" w:cstheme="minorHAnsi"/>
                <w:spacing w:val="-5"/>
                <w:sz w:val="19"/>
              </w:rPr>
              <w:t xml:space="preserve">instructions and training </w:t>
            </w:r>
            <w:r w:rsidRPr="001E3148">
              <w:rPr>
                <w:rFonts w:asciiTheme="minorHAnsi" w:hAnsiTheme="minorHAnsi" w:cstheme="minorHAnsi"/>
                <w:spacing w:val="-6"/>
                <w:sz w:val="19"/>
              </w:rPr>
              <w:t>provided</w:t>
            </w:r>
          </w:p>
        </w:tc>
        <w:tc>
          <w:tcPr>
            <w:tcW w:w="908" w:type="dxa"/>
            <w:vMerge w:val="restart"/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42194" w:rsidRPr="001E3148">
        <w:trPr>
          <w:trHeight w:val="389"/>
        </w:trPr>
        <w:tc>
          <w:tcPr>
            <w:tcW w:w="1361" w:type="dxa"/>
            <w:tcBorders>
              <w:top w:val="nil"/>
              <w:bottom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42194" w:rsidRPr="001E3148" w:rsidRDefault="00005DCD">
            <w:pPr>
              <w:pStyle w:val="TableParagraph"/>
              <w:spacing w:before="59"/>
              <w:ind w:left="56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z w:val="19"/>
              </w:rPr>
              <w:t>Burns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42194" w:rsidRPr="001E3148">
        <w:trPr>
          <w:trHeight w:val="590"/>
        </w:trPr>
        <w:tc>
          <w:tcPr>
            <w:tcW w:w="1361" w:type="dxa"/>
            <w:tcBorders>
              <w:top w:val="nil"/>
              <w:bottom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42194" w:rsidRPr="001E3148" w:rsidRDefault="00005DCD">
            <w:pPr>
              <w:pStyle w:val="TableParagraph"/>
              <w:spacing w:before="83" w:line="211" w:lineRule="auto"/>
              <w:ind w:left="56" w:right="254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z w:val="19"/>
              </w:rPr>
              <w:t>Noise exposure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42194" w:rsidRPr="001E3148">
        <w:trPr>
          <w:trHeight w:val="537"/>
        </w:trPr>
        <w:tc>
          <w:tcPr>
            <w:tcW w:w="1361" w:type="dxa"/>
            <w:tcBorders>
              <w:top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842194" w:rsidRPr="001E3148" w:rsidRDefault="00005DCD">
            <w:pPr>
              <w:pStyle w:val="TableParagraph"/>
              <w:spacing w:before="83" w:line="211" w:lineRule="auto"/>
              <w:ind w:left="56" w:right="238"/>
              <w:rPr>
                <w:rFonts w:asciiTheme="minorHAnsi" w:hAnsiTheme="minorHAnsi" w:cstheme="minorHAnsi"/>
                <w:sz w:val="19"/>
              </w:rPr>
            </w:pPr>
            <w:r w:rsidRPr="001E3148">
              <w:rPr>
                <w:rFonts w:asciiTheme="minorHAnsi" w:hAnsiTheme="minorHAnsi" w:cstheme="minorHAnsi"/>
                <w:sz w:val="19"/>
              </w:rPr>
              <w:t>Exposure to dust/fumes</w:t>
            </w:r>
          </w:p>
        </w:tc>
        <w:tc>
          <w:tcPr>
            <w:tcW w:w="1134" w:type="dxa"/>
            <w:tcBorders>
              <w:top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842194" w:rsidRPr="001E3148" w:rsidRDefault="0084219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42194" w:rsidRPr="001E3148" w:rsidRDefault="0084219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842194" w:rsidRPr="001E3148" w:rsidRDefault="00842194">
      <w:pPr>
        <w:pStyle w:val="BodyText"/>
        <w:spacing w:before="10"/>
        <w:rPr>
          <w:rFonts w:asciiTheme="minorHAnsi" w:hAnsiTheme="minorHAnsi" w:cstheme="minorHAnsi"/>
          <w:sz w:val="9"/>
        </w:rPr>
      </w:pPr>
    </w:p>
    <w:p w:rsidR="00842194" w:rsidRPr="001E3148" w:rsidRDefault="00842194">
      <w:pPr>
        <w:rPr>
          <w:rFonts w:asciiTheme="minorHAnsi" w:hAnsiTheme="minorHAnsi" w:cstheme="minorHAnsi"/>
          <w:sz w:val="9"/>
        </w:rPr>
        <w:sectPr w:rsidR="00842194" w:rsidRPr="001E3148" w:rsidSect="001E3148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842194" w:rsidRPr="001E3148" w:rsidRDefault="00842194">
      <w:pPr>
        <w:pStyle w:val="BodyText"/>
        <w:spacing w:before="6"/>
        <w:rPr>
          <w:rFonts w:asciiTheme="minorHAnsi" w:hAnsiTheme="minorHAnsi" w:cstheme="minorHAnsi"/>
          <w:sz w:val="17"/>
        </w:rPr>
      </w:pPr>
    </w:p>
    <w:p w:rsidR="00842194" w:rsidRPr="001E3148" w:rsidRDefault="00005DCD">
      <w:pPr>
        <w:tabs>
          <w:tab w:val="left" w:pos="919"/>
        </w:tabs>
        <w:ind w:left="475"/>
        <w:rPr>
          <w:rFonts w:asciiTheme="minorHAnsi" w:hAnsiTheme="minorHAnsi" w:cstheme="minorHAnsi"/>
          <w:b/>
          <w:sz w:val="17"/>
        </w:rPr>
      </w:pPr>
      <w:r w:rsidRPr="001E3148">
        <w:rPr>
          <w:rFonts w:asciiTheme="minorHAnsi" w:hAnsiTheme="minorHAnsi" w:cstheme="minorHAnsi"/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532691</wp:posOffset>
            </wp:positionH>
            <wp:positionV relativeFrom="paragraph">
              <wp:posOffset>70974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3148">
        <w:rPr>
          <w:rFonts w:asciiTheme="minorHAnsi" w:hAnsiTheme="minorHAnsi" w:cstheme="minorHAnsi"/>
          <w:b/>
          <w:sz w:val="17"/>
          <w:u w:val="single" w:color="A7A9AC"/>
        </w:rPr>
        <w:t xml:space="preserve"> </w:t>
      </w:r>
      <w:r w:rsidRPr="001E3148">
        <w:rPr>
          <w:rFonts w:asciiTheme="minorHAnsi" w:hAnsiTheme="minorHAnsi" w:cstheme="minorHAnsi"/>
          <w:b/>
          <w:sz w:val="17"/>
          <w:u w:val="single" w:color="A7A9AC"/>
        </w:rPr>
        <w:tab/>
      </w:r>
      <w:r w:rsidRPr="001E3148">
        <w:rPr>
          <w:rFonts w:asciiTheme="minorHAnsi" w:hAnsiTheme="minorHAnsi" w:cstheme="minorHAnsi"/>
          <w:b/>
          <w:sz w:val="17"/>
        </w:rPr>
        <w:t xml:space="preserve">   </w:t>
      </w:r>
      <w:r w:rsidRPr="001E3148">
        <w:rPr>
          <w:rFonts w:asciiTheme="minorHAnsi" w:hAnsiTheme="minorHAnsi" w:cstheme="minorHAnsi"/>
          <w:b/>
          <w:spacing w:val="-2"/>
          <w:sz w:val="17"/>
        </w:rPr>
        <w:t xml:space="preserve"> </w:t>
      </w:r>
      <w:r w:rsidRPr="001E3148">
        <w:rPr>
          <w:rFonts w:asciiTheme="minorHAnsi" w:hAnsiTheme="minorHAnsi" w:cstheme="minorHAnsi"/>
          <w:b/>
          <w:spacing w:val="-3"/>
          <w:sz w:val="17"/>
        </w:rPr>
        <w:t>Reference</w:t>
      </w:r>
    </w:p>
    <w:p w:rsidR="00842194" w:rsidRPr="001E3148" w:rsidRDefault="00005DCD">
      <w:pPr>
        <w:spacing w:before="16"/>
        <w:ind w:left="1065"/>
        <w:rPr>
          <w:rFonts w:asciiTheme="minorHAnsi" w:hAnsiTheme="minorHAnsi" w:cstheme="minorHAnsi"/>
          <w:sz w:val="17"/>
        </w:rPr>
      </w:pPr>
      <w:r w:rsidRPr="001E3148">
        <w:rPr>
          <w:rFonts w:asciiTheme="minorHAnsi" w:hAnsiTheme="minorHAnsi" w:cstheme="minorHAnsi"/>
          <w:spacing w:val="-2"/>
          <w:sz w:val="17"/>
        </w:rPr>
        <w:t>HSA</w:t>
      </w:r>
      <w:r w:rsidRPr="001E3148">
        <w:rPr>
          <w:rFonts w:asciiTheme="minorHAnsi" w:hAnsiTheme="minorHAnsi" w:cstheme="minorHAnsi"/>
          <w:spacing w:val="-14"/>
          <w:sz w:val="17"/>
        </w:rPr>
        <w:t xml:space="preserve"> </w:t>
      </w:r>
      <w:r w:rsidRPr="001E3148">
        <w:rPr>
          <w:rFonts w:asciiTheme="minorHAnsi" w:hAnsiTheme="minorHAnsi" w:cstheme="minorHAnsi"/>
          <w:sz w:val="17"/>
        </w:rPr>
        <w:t>Publication,</w:t>
      </w:r>
      <w:r w:rsidRPr="001E3148">
        <w:rPr>
          <w:rFonts w:asciiTheme="minorHAnsi" w:hAnsiTheme="minorHAnsi" w:cstheme="minorHAnsi"/>
          <w:spacing w:val="-18"/>
          <w:sz w:val="17"/>
        </w:rPr>
        <w:t xml:space="preserve"> </w:t>
      </w:r>
      <w:r w:rsidRPr="001E3148">
        <w:rPr>
          <w:rFonts w:asciiTheme="minorHAnsi" w:hAnsiTheme="minorHAnsi" w:cstheme="minorHAnsi"/>
          <w:sz w:val="17"/>
        </w:rPr>
        <w:t>‘Health</w:t>
      </w:r>
      <w:r w:rsidRPr="001E3148">
        <w:rPr>
          <w:rFonts w:asciiTheme="minorHAnsi" w:hAnsiTheme="minorHAnsi" w:cstheme="minorHAnsi"/>
          <w:spacing w:val="-9"/>
          <w:sz w:val="17"/>
        </w:rPr>
        <w:t xml:space="preserve"> </w:t>
      </w:r>
      <w:r w:rsidRPr="001E3148">
        <w:rPr>
          <w:rFonts w:asciiTheme="minorHAnsi" w:hAnsiTheme="minorHAnsi" w:cstheme="minorHAnsi"/>
          <w:sz w:val="17"/>
        </w:rPr>
        <w:t>and</w:t>
      </w:r>
      <w:r w:rsidRPr="001E3148">
        <w:rPr>
          <w:rFonts w:asciiTheme="minorHAnsi" w:hAnsiTheme="minorHAnsi" w:cstheme="minorHAnsi"/>
          <w:spacing w:val="-9"/>
          <w:sz w:val="17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7"/>
        </w:rPr>
        <w:t>Safety</w:t>
      </w:r>
      <w:r w:rsidRPr="001E3148">
        <w:rPr>
          <w:rFonts w:asciiTheme="minorHAnsi" w:hAnsiTheme="minorHAnsi" w:cstheme="minorHAnsi"/>
          <w:spacing w:val="-9"/>
          <w:sz w:val="17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7"/>
        </w:rPr>
        <w:t>Matters</w:t>
      </w:r>
      <w:r w:rsidRPr="001E3148">
        <w:rPr>
          <w:rFonts w:asciiTheme="minorHAnsi" w:hAnsiTheme="minorHAnsi" w:cstheme="minorHAnsi"/>
          <w:spacing w:val="-9"/>
          <w:sz w:val="17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7"/>
        </w:rPr>
        <w:t>for</w:t>
      </w:r>
      <w:r w:rsidRPr="001E3148">
        <w:rPr>
          <w:rFonts w:asciiTheme="minorHAnsi" w:hAnsiTheme="minorHAnsi" w:cstheme="minorHAnsi"/>
          <w:spacing w:val="-14"/>
          <w:sz w:val="17"/>
        </w:rPr>
        <w:t xml:space="preserve"> </w:t>
      </w:r>
      <w:r w:rsidRPr="001E3148">
        <w:rPr>
          <w:rFonts w:asciiTheme="minorHAnsi" w:hAnsiTheme="minorHAnsi" w:cstheme="minorHAnsi"/>
          <w:sz w:val="17"/>
        </w:rPr>
        <w:t>Students</w:t>
      </w:r>
      <w:r w:rsidRPr="001E3148">
        <w:rPr>
          <w:rFonts w:asciiTheme="minorHAnsi" w:hAnsiTheme="minorHAnsi" w:cstheme="minorHAnsi"/>
          <w:spacing w:val="-9"/>
          <w:sz w:val="17"/>
        </w:rPr>
        <w:t xml:space="preserve"> </w:t>
      </w:r>
      <w:r w:rsidRPr="001E3148">
        <w:rPr>
          <w:rFonts w:asciiTheme="minorHAnsi" w:hAnsiTheme="minorHAnsi" w:cstheme="minorHAnsi"/>
          <w:sz w:val="17"/>
        </w:rPr>
        <w:t>on</w:t>
      </w:r>
      <w:r w:rsidRPr="001E3148">
        <w:rPr>
          <w:rFonts w:asciiTheme="minorHAnsi" w:hAnsiTheme="minorHAnsi" w:cstheme="minorHAnsi"/>
          <w:spacing w:val="-13"/>
          <w:sz w:val="17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7"/>
        </w:rPr>
        <w:t>Work</w:t>
      </w:r>
      <w:r w:rsidRPr="001E3148">
        <w:rPr>
          <w:rFonts w:asciiTheme="minorHAnsi" w:hAnsiTheme="minorHAnsi" w:cstheme="minorHAnsi"/>
          <w:spacing w:val="-9"/>
          <w:sz w:val="17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7"/>
        </w:rPr>
        <w:t>Experience’</w:t>
      </w:r>
      <w:r w:rsidRPr="001E3148">
        <w:rPr>
          <w:rFonts w:asciiTheme="minorHAnsi" w:hAnsiTheme="minorHAnsi" w:cstheme="minorHAnsi"/>
          <w:spacing w:val="-13"/>
          <w:sz w:val="17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7"/>
        </w:rPr>
        <w:t>State</w:t>
      </w:r>
      <w:r w:rsidRPr="001E3148">
        <w:rPr>
          <w:rFonts w:asciiTheme="minorHAnsi" w:hAnsiTheme="minorHAnsi" w:cstheme="minorHAnsi"/>
          <w:spacing w:val="-9"/>
          <w:sz w:val="17"/>
        </w:rPr>
        <w:t xml:space="preserve"> </w:t>
      </w:r>
      <w:r w:rsidRPr="001E3148">
        <w:rPr>
          <w:rFonts w:asciiTheme="minorHAnsi" w:hAnsiTheme="minorHAnsi" w:cstheme="minorHAnsi"/>
          <w:sz w:val="17"/>
        </w:rPr>
        <w:t>Claims</w:t>
      </w:r>
      <w:r w:rsidRPr="001E3148">
        <w:rPr>
          <w:rFonts w:asciiTheme="minorHAnsi" w:hAnsiTheme="minorHAnsi" w:cstheme="minorHAnsi"/>
          <w:spacing w:val="-14"/>
          <w:sz w:val="17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7"/>
        </w:rPr>
        <w:t>Agency</w:t>
      </w:r>
      <w:r w:rsidRPr="001E3148">
        <w:rPr>
          <w:rFonts w:asciiTheme="minorHAnsi" w:hAnsiTheme="minorHAnsi" w:cstheme="minorHAnsi"/>
          <w:spacing w:val="-12"/>
          <w:sz w:val="17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7"/>
        </w:rPr>
        <w:t>Work</w:t>
      </w:r>
      <w:r w:rsidRPr="001E3148">
        <w:rPr>
          <w:rFonts w:asciiTheme="minorHAnsi" w:hAnsiTheme="minorHAnsi" w:cstheme="minorHAnsi"/>
          <w:spacing w:val="-9"/>
          <w:sz w:val="17"/>
        </w:rPr>
        <w:t xml:space="preserve"> </w:t>
      </w:r>
      <w:r w:rsidRPr="001E3148">
        <w:rPr>
          <w:rFonts w:asciiTheme="minorHAnsi" w:hAnsiTheme="minorHAnsi" w:cstheme="minorHAnsi"/>
          <w:sz w:val="17"/>
        </w:rPr>
        <w:t>Experience</w:t>
      </w:r>
      <w:r w:rsidRPr="001E3148">
        <w:rPr>
          <w:rFonts w:asciiTheme="minorHAnsi" w:hAnsiTheme="minorHAnsi" w:cstheme="minorHAnsi"/>
          <w:spacing w:val="-10"/>
          <w:sz w:val="17"/>
        </w:rPr>
        <w:t xml:space="preserve"> </w:t>
      </w:r>
      <w:r w:rsidRPr="001E3148">
        <w:rPr>
          <w:rFonts w:asciiTheme="minorHAnsi" w:hAnsiTheme="minorHAnsi" w:cstheme="minorHAnsi"/>
          <w:sz w:val="17"/>
        </w:rPr>
        <w:t>Guidance</w:t>
      </w:r>
      <w:r w:rsidRPr="001E3148">
        <w:rPr>
          <w:rFonts w:asciiTheme="minorHAnsi" w:hAnsiTheme="minorHAnsi" w:cstheme="minorHAnsi"/>
          <w:spacing w:val="-9"/>
          <w:sz w:val="17"/>
        </w:rPr>
        <w:t xml:space="preserve"> </w:t>
      </w:r>
      <w:r w:rsidRPr="001E3148">
        <w:rPr>
          <w:rFonts w:asciiTheme="minorHAnsi" w:hAnsiTheme="minorHAnsi" w:cstheme="minorHAnsi"/>
          <w:sz w:val="17"/>
        </w:rPr>
        <w:t>Document</w:t>
      </w:r>
    </w:p>
    <w:p w:rsidR="00842194" w:rsidRPr="001E3148" w:rsidRDefault="00005DCD">
      <w:pPr>
        <w:spacing w:before="76"/>
        <w:ind w:left="118"/>
        <w:rPr>
          <w:rFonts w:asciiTheme="minorHAnsi" w:hAnsiTheme="minorHAnsi" w:cstheme="minorHAnsi"/>
          <w:sz w:val="14"/>
        </w:rPr>
      </w:pPr>
      <w:r w:rsidRPr="001E3148">
        <w:rPr>
          <w:rFonts w:asciiTheme="minorHAnsi" w:hAnsiTheme="minorHAnsi" w:cstheme="minorHAnsi"/>
        </w:rPr>
        <w:br w:type="column"/>
      </w:r>
      <w:r w:rsidRPr="001E3148">
        <w:rPr>
          <w:rFonts w:asciiTheme="minorHAnsi" w:hAnsiTheme="minorHAnsi" w:cstheme="minorHAnsi"/>
          <w:sz w:val="14"/>
        </w:rPr>
        <w:t>© All Rights Reserved</w:t>
      </w:r>
    </w:p>
    <w:p w:rsidR="00842194" w:rsidRPr="001E3148" w:rsidRDefault="00842194">
      <w:pPr>
        <w:rPr>
          <w:rFonts w:asciiTheme="minorHAnsi" w:hAnsiTheme="minorHAnsi" w:cstheme="minorHAnsi"/>
          <w:sz w:val="14"/>
        </w:rPr>
        <w:sectPr w:rsidR="00842194" w:rsidRPr="001E3148">
          <w:type w:val="continuous"/>
          <w:pgSz w:w="16840" w:h="11910" w:orient="landscape"/>
          <w:pgMar w:top="560" w:right="680" w:bottom="280" w:left="720" w:header="708" w:footer="708" w:gutter="0"/>
          <w:cols w:num="2" w:space="708" w:equalWidth="0">
            <w:col w:w="11529" w:space="2373"/>
            <w:col w:w="1538"/>
          </w:cols>
        </w:sectPr>
      </w:pPr>
    </w:p>
    <w:p w:rsidR="00842194" w:rsidRPr="001E3148" w:rsidRDefault="00842194">
      <w:pPr>
        <w:spacing w:before="3"/>
        <w:rPr>
          <w:rFonts w:asciiTheme="minorHAnsi" w:hAnsiTheme="minorHAnsi" w:cstheme="minorHAnsi"/>
          <w:sz w:val="17"/>
        </w:rPr>
      </w:pPr>
      <w:bookmarkStart w:id="0" w:name="_GoBack"/>
      <w:bookmarkEnd w:id="0"/>
    </w:p>
    <w:p w:rsidR="00842194" w:rsidRPr="001E3148" w:rsidRDefault="00005DCD" w:rsidP="001E3148">
      <w:pPr>
        <w:keepNext/>
        <w:keepLines/>
        <w:widowControl/>
        <w:spacing w:before="81" w:line="228" w:lineRule="exact"/>
        <w:ind w:left="144"/>
        <w:rPr>
          <w:rFonts w:asciiTheme="minorHAnsi" w:hAnsiTheme="minorHAnsi" w:cstheme="minorHAnsi"/>
          <w:sz w:val="19"/>
        </w:rPr>
      </w:pPr>
      <w:r w:rsidRPr="001E3148">
        <w:rPr>
          <w:rFonts w:asciiTheme="minorHAnsi" w:hAnsiTheme="minorHAnsi" w:cstheme="minorHAnsi"/>
          <w:sz w:val="19"/>
        </w:rPr>
        <w:t xml:space="preserve">If there is one or more </w:t>
      </w:r>
      <w:r w:rsidRPr="001E3148">
        <w:rPr>
          <w:rFonts w:asciiTheme="minorHAnsi" w:hAnsiTheme="minorHAnsi" w:cstheme="minorHAnsi"/>
          <w:b/>
          <w:sz w:val="19"/>
        </w:rPr>
        <w:t xml:space="preserve">High Risk (H) </w:t>
      </w:r>
      <w:r w:rsidRPr="001E3148">
        <w:rPr>
          <w:rFonts w:asciiTheme="minorHAnsi" w:hAnsiTheme="minorHAnsi" w:cstheme="minorHAnsi"/>
          <w:sz w:val="19"/>
        </w:rPr>
        <w:t>actions needed, then the risk of injury could be high and immediate action should be taken.</w:t>
      </w:r>
    </w:p>
    <w:p w:rsidR="00842194" w:rsidRPr="001E3148" w:rsidRDefault="00005DCD" w:rsidP="001E3148">
      <w:pPr>
        <w:keepNext/>
        <w:keepLines/>
        <w:widowControl/>
        <w:spacing w:line="228" w:lineRule="exact"/>
        <w:ind w:left="144"/>
        <w:rPr>
          <w:rFonts w:asciiTheme="minorHAnsi" w:hAnsiTheme="minorHAnsi" w:cstheme="minorHAnsi"/>
          <w:sz w:val="19"/>
        </w:rPr>
      </w:pPr>
      <w:r w:rsidRPr="001E3148">
        <w:rPr>
          <w:rFonts w:asciiTheme="minorHAnsi" w:hAnsiTheme="minorHAnsi" w:cstheme="minorHAnsi"/>
          <w:b/>
          <w:spacing w:val="-6"/>
          <w:sz w:val="19"/>
        </w:rPr>
        <w:t>Medium</w:t>
      </w:r>
      <w:r w:rsidRPr="001E314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E3148">
        <w:rPr>
          <w:rFonts w:asciiTheme="minorHAnsi" w:hAnsiTheme="minorHAnsi" w:cstheme="minorHAnsi"/>
          <w:b/>
          <w:spacing w:val="-5"/>
          <w:sz w:val="19"/>
        </w:rPr>
        <w:t>Risk</w:t>
      </w:r>
      <w:r w:rsidRPr="001E314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E3148">
        <w:rPr>
          <w:rFonts w:asciiTheme="minorHAnsi" w:hAnsiTheme="minorHAnsi" w:cstheme="minorHAnsi"/>
          <w:b/>
          <w:spacing w:val="-5"/>
          <w:sz w:val="19"/>
        </w:rPr>
        <w:t>(M)</w:t>
      </w:r>
      <w:r w:rsidRPr="001E3148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6"/>
          <w:sz w:val="19"/>
        </w:rPr>
        <w:t>actions</w:t>
      </w:r>
      <w:r w:rsidRPr="001E3148">
        <w:rPr>
          <w:rFonts w:asciiTheme="minorHAnsi" w:hAnsiTheme="minorHAnsi" w:cstheme="minorHAnsi"/>
          <w:spacing w:val="-10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5"/>
          <w:sz w:val="19"/>
        </w:rPr>
        <w:t>should</w:t>
      </w:r>
      <w:r w:rsidRPr="001E3148">
        <w:rPr>
          <w:rFonts w:asciiTheme="minorHAnsi" w:hAnsiTheme="minorHAnsi" w:cstheme="minorHAnsi"/>
          <w:spacing w:val="-11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9"/>
        </w:rPr>
        <w:t>be</w:t>
      </w:r>
      <w:r w:rsidRPr="001E3148">
        <w:rPr>
          <w:rFonts w:asciiTheme="minorHAnsi" w:hAnsiTheme="minorHAnsi" w:cstheme="minorHAnsi"/>
          <w:spacing w:val="-10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5"/>
          <w:sz w:val="19"/>
        </w:rPr>
        <w:t>dealt</w:t>
      </w:r>
      <w:r w:rsidRPr="001E3148">
        <w:rPr>
          <w:rFonts w:asciiTheme="minorHAnsi" w:hAnsiTheme="minorHAnsi" w:cstheme="minorHAnsi"/>
          <w:spacing w:val="-11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5"/>
          <w:sz w:val="19"/>
        </w:rPr>
        <w:t>with</w:t>
      </w:r>
      <w:r w:rsidRPr="001E3148">
        <w:rPr>
          <w:rFonts w:asciiTheme="minorHAnsi" w:hAnsiTheme="minorHAnsi" w:cstheme="minorHAnsi"/>
          <w:spacing w:val="-10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9"/>
        </w:rPr>
        <w:t>as</w:t>
      </w:r>
      <w:r w:rsidRPr="001E3148">
        <w:rPr>
          <w:rFonts w:asciiTheme="minorHAnsi" w:hAnsiTheme="minorHAnsi" w:cstheme="minorHAnsi"/>
          <w:spacing w:val="-11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5"/>
          <w:sz w:val="19"/>
        </w:rPr>
        <w:t>soon</w:t>
      </w:r>
      <w:r w:rsidRPr="001E3148">
        <w:rPr>
          <w:rFonts w:asciiTheme="minorHAnsi" w:hAnsiTheme="minorHAnsi" w:cstheme="minorHAnsi"/>
          <w:spacing w:val="-11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9"/>
        </w:rPr>
        <w:t>as</w:t>
      </w:r>
      <w:r w:rsidRPr="001E3148">
        <w:rPr>
          <w:rFonts w:asciiTheme="minorHAnsi" w:hAnsiTheme="minorHAnsi" w:cstheme="minorHAnsi"/>
          <w:spacing w:val="-10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1E3148">
        <w:rPr>
          <w:rFonts w:asciiTheme="minorHAnsi" w:hAnsiTheme="minorHAnsi" w:cstheme="minorHAnsi"/>
          <w:spacing w:val="32"/>
          <w:sz w:val="19"/>
        </w:rPr>
        <w:t xml:space="preserve"> </w:t>
      </w:r>
      <w:r w:rsidRPr="001E3148">
        <w:rPr>
          <w:rFonts w:asciiTheme="minorHAnsi" w:hAnsiTheme="minorHAnsi" w:cstheme="minorHAnsi"/>
          <w:b/>
          <w:spacing w:val="-5"/>
          <w:sz w:val="19"/>
        </w:rPr>
        <w:t>Low</w:t>
      </w:r>
      <w:r w:rsidRPr="001E314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E3148">
        <w:rPr>
          <w:rFonts w:asciiTheme="minorHAnsi" w:hAnsiTheme="minorHAnsi" w:cstheme="minorHAnsi"/>
          <w:b/>
          <w:spacing w:val="-5"/>
          <w:sz w:val="19"/>
        </w:rPr>
        <w:t>Risk</w:t>
      </w:r>
      <w:r w:rsidRPr="001E314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E3148">
        <w:rPr>
          <w:rFonts w:asciiTheme="minorHAnsi" w:hAnsiTheme="minorHAnsi" w:cstheme="minorHAnsi"/>
          <w:b/>
          <w:spacing w:val="-4"/>
          <w:sz w:val="19"/>
        </w:rPr>
        <w:t>(L)</w:t>
      </w:r>
      <w:r w:rsidRPr="001E3148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6"/>
          <w:sz w:val="19"/>
        </w:rPr>
        <w:t>actions</w:t>
      </w:r>
      <w:r w:rsidRPr="001E3148">
        <w:rPr>
          <w:rFonts w:asciiTheme="minorHAnsi" w:hAnsiTheme="minorHAnsi" w:cstheme="minorHAnsi"/>
          <w:spacing w:val="-11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5"/>
          <w:sz w:val="19"/>
        </w:rPr>
        <w:t>should</w:t>
      </w:r>
      <w:r w:rsidRPr="001E3148">
        <w:rPr>
          <w:rFonts w:asciiTheme="minorHAnsi" w:hAnsiTheme="minorHAnsi" w:cstheme="minorHAnsi"/>
          <w:spacing w:val="-10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9"/>
        </w:rPr>
        <w:t>be</w:t>
      </w:r>
      <w:r w:rsidRPr="001E3148">
        <w:rPr>
          <w:rFonts w:asciiTheme="minorHAnsi" w:hAnsiTheme="minorHAnsi" w:cstheme="minorHAnsi"/>
          <w:spacing w:val="-11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5"/>
          <w:sz w:val="19"/>
        </w:rPr>
        <w:t>dealt</w:t>
      </w:r>
      <w:r w:rsidRPr="001E3148">
        <w:rPr>
          <w:rFonts w:asciiTheme="minorHAnsi" w:hAnsiTheme="minorHAnsi" w:cstheme="minorHAnsi"/>
          <w:spacing w:val="-10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5"/>
          <w:sz w:val="19"/>
        </w:rPr>
        <w:t>with</w:t>
      </w:r>
      <w:r w:rsidRPr="001E3148">
        <w:rPr>
          <w:rFonts w:asciiTheme="minorHAnsi" w:hAnsiTheme="minorHAnsi" w:cstheme="minorHAnsi"/>
          <w:spacing w:val="-11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9"/>
        </w:rPr>
        <w:t>as</w:t>
      </w:r>
      <w:r w:rsidRPr="001E3148">
        <w:rPr>
          <w:rFonts w:asciiTheme="minorHAnsi" w:hAnsiTheme="minorHAnsi" w:cstheme="minorHAnsi"/>
          <w:spacing w:val="-10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5"/>
          <w:sz w:val="19"/>
        </w:rPr>
        <w:t>soon</w:t>
      </w:r>
      <w:r w:rsidRPr="001E3148">
        <w:rPr>
          <w:rFonts w:asciiTheme="minorHAnsi" w:hAnsiTheme="minorHAnsi" w:cstheme="minorHAnsi"/>
          <w:spacing w:val="-11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3"/>
          <w:sz w:val="19"/>
        </w:rPr>
        <w:t>as</w:t>
      </w:r>
      <w:r w:rsidRPr="001E3148">
        <w:rPr>
          <w:rFonts w:asciiTheme="minorHAnsi" w:hAnsiTheme="minorHAnsi" w:cstheme="minorHAnsi"/>
          <w:spacing w:val="-10"/>
          <w:sz w:val="19"/>
        </w:rPr>
        <w:t xml:space="preserve"> </w:t>
      </w:r>
      <w:r w:rsidRPr="001E3148">
        <w:rPr>
          <w:rFonts w:asciiTheme="minorHAnsi" w:hAnsiTheme="minorHAnsi" w:cstheme="minorHAnsi"/>
          <w:spacing w:val="-6"/>
          <w:sz w:val="19"/>
        </w:rPr>
        <w:t>practicable.</w:t>
      </w:r>
    </w:p>
    <w:p w:rsidR="00842194" w:rsidRPr="001E3148" w:rsidRDefault="00842194" w:rsidP="001E3148">
      <w:pPr>
        <w:keepNext/>
        <w:keepLines/>
        <w:widowControl/>
        <w:rPr>
          <w:rFonts w:asciiTheme="minorHAnsi" w:hAnsiTheme="minorHAnsi" w:cstheme="minorHAnsi"/>
        </w:rPr>
      </w:pPr>
    </w:p>
    <w:p w:rsidR="00842194" w:rsidRPr="001E3148" w:rsidRDefault="00005DCD" w:rsidP="001E3148">
      <w:pPr>
        <w:pStyle w:val="BodyText"/>
        <w:keepNext/>
        <w:keepLines/>
        <w:widowControl/>
        <w:tabs>
          <w:tab w:val="left" w:pos="9130"/>
          <w:tab w:val="left" w:pos="9504"/>
          <w:tab w:val="left" w:pos="10324"/>
          <w:tab w:val="left" w:pos="10784"/>
        </w:tabs>
        <w:spacing w:before="192"/>
        <w:ind w:left="144"/>
        <w:rPr>
          <w:rFonts w:asciiTheme="minorHAnsi" w:hAnsiTheme="minorHAnsi" w:cstheme="minorHAnsi"/>
        </w:rPr>
      </w:pPr>
      <w:r w:rsidRPr="001E3148">
        <w:rPr>
          <w:rFonts w:asciiTheme="minorHAnsi" w:hAnsiTheme="minorHAnsi" w:cstheme="minorHAnsi"/>
          <w:spacing w:val="-5"/>
        </w:rPr>
        <w:t xml:space="preserve">Risk </w:t>
      </w:r>
      <w:r w:rsidRPr="001E3148">
        <w:rPr>
          <w:rFonts w:asciiTheme="minorHAnsi" w:hAnsiTheme="minorHAnsi" w:cstheme="minorHAnsi"/>
          <w:spacing w:val="-6"/>
        </w:rPr>
        <w:t>Assessment carried</w:t>
      </w:r>
      <w:r w:rsidRPr="001E3148">
        <w:rPr>
          <w:rFonts w:asciiTheme="minorHAnsi" w:hAnsiTheme="minorHAnsi" w:cstheme="minorHAnsi"/>
          <w:spacing w:val="-28"/>
        </w:rPr>
        <w:t xml:space="preserve"> </w:t>
      </w:r>
      <w:r w:rsidRPr="001E3148">
        <w:rPr>
          <w:rFonts w:asciiTheme="minorHAnsi" w:hAnsiTheme="minorHAnsi" w:cstheme="minorHAnsi"/>
          <w:spacing w:val="-5"/>
        </w:rPr>
        <w:t>out</w:t>
      </w:r>
      <w:r w:rsidRPr="001E3148">
        <w:rPr>
          <w:rFonts w:asciiTheme="minorHAnsi" w:hAnsiTheme="minorHAnsi" w:cstheme="minorHAnsi"/>
          <w:spacing w:val="-11"/>
        </w:rPr>
        <w:t xml:space="preserve"> </w:t>
      </w:r>
      <w:r w:rsidRPr="001E3148">
        <w:rPr>
          <w:rFonts w:asciiTheme="minorHAnsi" w:hAnsiTheme="minorHAnsi" w:cstheme="minorHAnsi"/>
          <w:spacing w:val="-4"/>
        </w:rPr>
        <w:t>by:</w:t>
      </w:r>
      <w:r w:rsidRPr="001E3148">
        <w:rPr>
          <w:rFonts w:asciiTheme="minorHAnsi" w:hAnsiTheme="minorHAnsi" w:cstheme="minorHAnsi"/>
          <w:spacing w:val="-4"/>
          <w:u w:val="single"/>
        </w:rPr>
        <w:t xml:space="preserve"> </w:t>
      </w:r>
      <w:r w:rsidRPr="001E3148">
        <w:rPr>
          <w:rFonts w:asciiTheme="minorHAnsi" w:hAnsiTheme="minorHAnsi" w:cstheme="minorHAnsi"/>
          <w:spacing w:val="-4"/>
          <w:u w:val="single"/>
        </w:rPr>
        <w:tab/>
      </w:r>
      <w:r w:rsidRPr="001E3148">
        <w:rPr>
          <w:rFonts w:asciiTheme="minorHAnsi" w:hAnsiTheme="minorHAnsi" w:cstheme="minorHAnsi"/>
          <w:spacing w:val="-4"/>
        </w:rPr>
        <w:tab/>
      </w:r>
      <w:r w:rsidRPr="001E3148">
        <w:rPr>
          <w:rFonts w:asciiTheme="minorHAnsi" w:hAnsiTheme="minorHAnsi" w:cstheme="minorHAnsi"/>
          <w:spacing w:val="-6"/>
        </w:rPr>
        <w:t>Date:</w:t>
      </w:r>
      <w:r w:rsidRPr="001E3148">
        <w:rPr>
          <w:rFonts w:asciiTheme="minorHAnsi" w:hAnsiTheme="minorHAnsi" w:cstheme="minorHAnsi"/>
          <w:spacing w:val="-6"/>
        </w:rPr>
        <w:tab/>
      </w:r>
      <w:r w:rsidRPr="001E3148">
        <w:rPr>
          <w:rFonts w:asciiTheme="minorHAnsi" w:hAnsiTheme="minorHAnsi" w:cstheme="minorHAnsi"/>
        </w:rPr>
        <w:t>/</w:t>
      </w:r>
      <w:r w:rsidRPr="001E3148">
        <w:rPr>
          <w:rFonts w:asciiTheme="minorHAnsi" w:hAnsiTheme="minorHAnsi" w:cstheme="minorHAnsi"/>
        </w:rPr>
        <w:tab/>
        <w:t>/</w:t>
      </w:r>
    </w:p>
    <w:sectPr w:rsidR="00842194" w:rsidRPr="001E3148">
      <w:type w:val="continuous"/>
      <w:pgSz w:w="16840" w:h="11910" w:orient="landscape"/>
      <w:pgMar w:top="560" w:right="68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CB2" w:rsidRDefault="00C91CB2" w:rsidP="001E3148">
      <w:r>
        <w:separator/>
      </w:r>
    </w:p>
  </w:endnote>
  <w:endnote w:type="continuationSeparator" w:id="0">
    <w:p w:rsidR="00C91CB2" w:rsidRDefault="00C91CB2" w:rsidP="001E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CB2" w:rsidRDefault="00C91CB2" w:rsidP="001E3148">
      <w:r>
        <w:separator/>
      </w:r>
    </w:p>
  </w:footnote>
  <w:footnote w:type="continuationSeparator" w:id="0">
    <w:p w:rsidR="00C91CB2" w:rsidRDefault="00C91CB2" w:rsidP="001E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48" w:rsidRPr="001E3148" w:rsidRDefault="001E3148" w:rsidP="001E3148">
    <w:pPr>
      <w:pStyle w:val="Header"/>
      <w:spacing w:after="60"/>
      <w:ind w:left="113"/>
      <w:rPr>
        <w:b/>
        <w:sz w:val="19"/>
        <w:szCs w:val="19"/>
      </w:rPr>
    </w:pPr>
    <w:r w:rsidRPr="001E3148">
      <w:rPr>
        <w:rFonts w:asciiTheme="minorHAnsi" w:hAnsiTheme="minorHAnsi" w:cstheme="minorHAnsi"/>
        <w:b/>
        <w:color w:val="EE7625"/>
        <w:sz w:val="19"/>
        <w:szCs w:val="19"/>
      </w:rPr>
      <w:t xml:space="preserve">School </w:t>
    </w:r>
    <w:r w:rsidRPr="001E3148">
      <w:rPr>
        <w:rFonts w:asciiTheme="minorHAnsi" w:hAnsiTheme="minorHAnsi" w:cstheme="minorHAnsi"/>
        <w:b/>
        <w:color w:val="EE7625"/>
        <w:spacing w:val="-3"/>
        <w:sz w:val="19"/>
        <w:szCs w:val="19"/>
      </w:rPr>
      <w:t xml:space="preserve">Offsite Activity </w:t>
    </w:r>
    <w:r w:rsidRPr="001E3148">
      <w:rPr>
        <w:rFonts w:asciiTheme="minorHAnsi" w:hAnsiTheme="minorHAnsi" w:cstheme="minorHAnsi"/>
        <w:b/>
        <w:color w:val="EE7625"/>
        <w:spacing w:val="-4"/>
        <w:sz w:val="19"/>
        <w:szCs w:val="19"/>
      </w:rPr>
      <w:t xml:space="preserve">(Work </w:t>
    </w:r>
    <w:r w:rsidRPr="001E3148">
      <w:rPr>
        <w:rFonts w:asciiTheme="minorHAnsi" w:hAnsiTheme="minorHAnsi" w:cstheme="minorHAnsi"/>
        <w:b/>
        <w:color w:val="EE7625"/>
        <w:spacing w:val="-3"/>
        <w:sz w:val="19"/>
        <w:szCs w:val="19"/>
      </w:rPr>
      <w:t xml:space="preserve">Placements) </w:t>
    </w:r>
    <w:r w:rsidRPr="001E3148">
      <w:rPr>
        <w:rFonts w:asciiTheme="minorHAnsi" w:hAnsiTheme="minorHAnsi" w:cstheme="minorHAnsi"/>
        <w:b/>
        <w:color w:val="EE7625"/>
        <w:sz w:val="19"/>
        <w:szCs w:val="19"/>
      </w:rPr>
      <w:t xml:space="preserve">– Risk </w:t>
    </w:r>
    <w:r w:rsidRPr="001E3148">
      <w:rPr>
        <w:rFonts w:asciiTheme="minorHAnsi" w:hAnsiTheme="minorHAnsi" w:cstheme="minorHAnsi"/>
        <w:b/>
        <w:color w:val="EE7625"/>
        <w:spacing w:val="-3"/>
        <w:sz w:val="19"/>
        <w:szCs w:val="19"/>
      </w:rPr>
      <w:t xml:space="preserve">Assessment </w:t>
    </w:r>
    <w:r w:rsidRPr="001E3148">
      <w:rPr>
        <w:rFonts w:asciiTheme="minorHAnsi" w:hAnsiTheme="minorHAnsi" w:cstheme="minorHAnsi"/>
        <w:b/>
        <w:color w:val="EE7625"/>
        <w:spacing w:val="-5"/>
        <w:sz w:val="19"/>
        <w:szCs w:val="19"/>
      </w:rPr>
      <w:t xml:space="preserve">Template </w:t>
    </w:r>
    <w:r w:rsidRPr="001E3148">
      <w:rPr>
        <w:rFonts w:asciiTheme="minorHAnsi" w:hAnsiTheme="minorHAnsi" w:cstheme="minorHAnsi"/>
        <w:b/>
        <w:color w:val="EE7625"/>
        <w:spacing w:val="-3"/>
        <w:sz w:val="19"/>
        <w:szCs w:val="19"/>
      </w:rPr>
      <w:t xml:space="preserve">No. </w:t>
    </w:r>
    <w:r w:rsidRPr="001E3148">
      <w:rPr>
        <w:rFonts w:asciiTheme="minorHAnsi" w:hAnsiTheme="minorHAnsi" w:cstheme="minorHAnsi"/>
        <w:b/>
        <w:color w:val="EE7625"/>
        <w:sz w:val="19"/>
        <w:szCs w:val="19"/>
      </w:rPr>
      <w:t xml:space="preserve">73 </w:t>
    </w:r>
    <w:r w:rsidRPr="001E3148">
      <w:rPr>
        <w:rFonts w:asciiTheme="minorHAnsi" w:hAnsiTheme="minorHAnsi" w:cstheme="minorHAnsi"/>
        <w:b/>
        <w:sz w:val="19"/>
        <w:szCs w:val="19"/>
      </w:rPr>
      <w:t xml:space="preserve">(List additional </w:t>
    </w:r>
    <w:r w:rsidRPr="001E3148">
      <w:rPr>
        <w:rFonts w:asciiTheme="minorHAnsi" w:hAnsiTheme="minorHAnsi" w:cstheme="minorHAnsi"/>
        <w:b/>
        <w:spacing w:val="-3"/>
        <w:sz w:val="19"/>
        <w:szCs w:val="19"/>
      </w:rPr>
      <w:t xml:space="preserve">hazards, </w:t>
    </w:r>
    <w:r w:rsidRPr="001E3148">
      <w:rPr>
        <w:rFonts w:asciiTheme="minorHAnsi" w:hAnsiTheme="minorHAnsi" w:cstheme="minorHAnsi"/>
        <w:b/>
        <w:sz w:val="19"/>
        <w:szCs w:val="19"/>
      </w:rPr>
      <w:t xml:space="preserve">risks and </w:t>
    </w:r>
    <w:r w:rsidRPr="001E3148">
      <w:rPr>
        <w:rFonts w:asciiTheme="minorHAnsi" w:hAnsiTheme="minorHAnsi" w:cstheme="minorHAnsi"/>
        <w:b/>
        <w:spacing w:val="-3"/>
        <w:sz w:val="19"/>
        <w:szCs w:val="19"/>
      </w:rPr>
      <w:t xml:space="preserve">controls </w:t>
    </w:r>
    <w:r w:rsidRPr="001E3148">
      <w:rPr>
        <w:rFonts w:asciiTheme="minorHAnsi" w:hAnsiTheme="minorHAnsi" w:cstheme="minorHAnsi"/>
        <w:b/>
        <w:sz w:val="19"/>
        <w:szCs w:val="19"/>
      </w:rPr>
      <w:t xml:space="preserve">particular to your school using </w:t>
    </w:r>
    <w:r w:rsidRPr="001E3148">
      <w:rPr>
        <w:rFonts w:asciiTheme="minorHAnsi" w:hAnsiTheme="minorHAnsi" w:cstheme="minorHAnsi"/>
        <w:b/>
        <w:spacing w:val="-5"/>
        <w:sz w:val="19"/>
        <w:szCs w:val="19"/>
      </w:rPr>
      <w:t xml:space="preserve">Template </w:t>
    </w:r>
    <w:r w:rsidRPr="001E3148">
      <w:rPr>
        <w:rFonts w:asciiTheme="minorHAnsi" w:hAnsiTheme="minorHAnsi" w:cstheme="minorHAnsi"/>
        <w:b/>
        <w:spacing w:val="-2"/>
        <w:sz w:val="19"/>
        <w:szCs w:val="19"/>
      </w:rPr>
      <w:t xml:space="preserve">no. </w:t>
    </w:r>
    <w:r w:rsidRPr="001E3148">
      <w:rPr>
        <w:rFonts w:asciiTheme="minorHAnsi" w:hAnsiTheme="minorHAnsi" w:cstheme="minorHAnsi"/>
        <w:b/>
        <w:spacing w:val="-7"/>
        <w:sz w:val="19"/>
        <w:szCs w:val="19"/>
      </w:rPr>
      <w:t>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94"/>
    <w:rsid w:val="00005DCD"/>
    <w:rsid w:val="001E3148"/>
    <w:rsid w:val="00842194"/>
    <w:rsid w:val="00C91CB2"/>
    <w:rsid w:val="00F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852B7"/>
  <w15:docId w15:val="{0A3BF5B0-88C2-4D1E-B884-DB43ABCF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31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148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1E31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148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2019-03-06T12:34:00Z</dcterms:created>
  <dcterms:modified xsi:type="dcterms:W3CDTF">2019-03-10T17:22:00Z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